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EE" w:rsidRPr="002B124F" w:rsidRDefault="00D548CE" w:rsidP="0039000E">
      <w:pPr>
        <w:spacing w:after="0" w:line="259" w:lineRule="auto"/>
        <w:ind w:left="434" w:right="0" w:firstLine="0"/>
        <w:jc w:val="center"/>
        <w:rPr>
          <w:rFonts w:ascii="Arial" w:hAnsi="Arial" w:cs="Arial"/>
          <w:color w:val="000000" w:themeColor="text1"/>
          <w:sz w:val="18"/>
        </w:rPr>
      </w:pPr>
      <w:r w:rsidRPr="002B124F">
        <w:rPr>
          <w:rFonts w:ascii="Arial" w:eastAsia="Calibri" w:hAnsi="Arial" w:cs="Arial"/>
          <w:color w:val="000000" w:themeColor="text1"/>
          <w:sz w:val="48"/>
        </w:rPr>
        <w:t>MASARYKOVA UNIVERZITA</w:t>
      </w:r>
    </w:p>
    <w:p w:rsidR="005529EE" w:rsidRPr="002146EC" w:rsidRDefault="00D548CE">
      <w:pPr>
        <w:spacing w:after="0" w:line="325" w:lineRule="auto"/>
        <w:ind w:left="2559" w:right="2612" w:firstLine="0"/>
        <w:jc w:val="center"/>
        <w:rPr>
          <w:rFonts w:ascii="Arial" w:hAnsi="Arial" w:cs="Arial"/>
        </w:rPr>
      </w:pPr>
      <w:r w:rsidRPr="002146EC">
        <w:rPr>
          <w:rFonts w:ascii="Arial" w:eastAsia="Calibri" w:hAnsi="Arial" w:cs="Arial"/>
          <w:color w:val="DD7E6B"/>
        </w:rPr>
        <w:t xml:space="preserve"> </w:t>
      </w:r>
      <w:r w:rsidR="002B124F">
        <w:rPr>
          <w:rFonts w:ascii="Arial" w:eastAsia="Calibri" w:hAnsi="Arial" w:cs="Arial"/>
          <w:color w:val="DD7E6B"/>
        </w:rPr>
        <w:t xml:space="preserve"> </w:t>
      </w:r>
      <w:r w:rsidRPr="002B124F">
        <w:rPr>
          <w:rFonts w:ascii="Arial" w:eastAsia="Calibri" w:hAnsi="Arial" w:cs="Arial"/>
          <w:color w:val="999999"/>
          <w:sz w:val="36"/>
        </w:rPr>
        <w:t xml:space="preserve">Fakulta informatiky </w:t>
      </w:r>
    </w:p>
    <w:p w:rsidR="005529EE" w:rsidRDefault="00D548CE">
      <w:pPr>
        <w:spacing w:after="404" w:line="259" w:lineRule="auto"/>
        <w:ind w:left="0" w:right="0" w:firstLine="0"/>
        <w:jc w:val="left"/>
      </w:pPr>
      <w:r>
        <w:rPr>
          <w:rFonts w:ascii="Cambria" w:eastAsia="Cambria" w:hAnsi="Cambria" w:cs="Cambria"/>
          <w:sz w:val="22"/>
        </w:rPr>
        <w:t xml:space="preserve"> </w:t>
      </w:r>
    </w:p>
    <w:p w:rsidR="005529EE" w:rsidRDefault="00D548CE">
      <w:pPr>
        <w:spacing w:after="88" w:line="259" w:lineRule="auto"/>
        <w:ind w:left="25" w:right="0" w:firstLine="0"/>
        <w:jc w:val="center"/>
      </w:pPr>
      <w:r>
        <w:rPr>
          <w:noProof/>
        </w:rPr>
        <w:drawing>
          <wp:inline distT="0" distB="0" distL="0" distR="0">
            <wp:extent cx="2633345" cy="2650490"/>
            <wp:effectExtent l="0" t="0" r="0" b="0"/>
            <wp:docPr id="31" name="Pictur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345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b/>
          <w:color w:val="783F04"/>
          <w:sz w:val="36"/>
        </w:rPr>
        <w:t xml:space="preserve"> </w:t>
      </w:r>
    </w:p>
    <w:p w:rsidR="005529EE" w:rsidRDefault="00D548CE">
      <w:pPr>
        <w:spacing w:after="783" w:line="259" w:lineRule="auto"/>
        <w:ind w:left="0" w:right="7" w:firstLine="0"/>
        <w:jc w:val="center"/>
      </w:pPr>
      <w:r>
        <w:rPr>
          <w:rFonts w:ascii="Cambria" w:eastAsia="Cambria" w:hAnsi="Cambria" w:cs="Cambria"/>
          <w:b/>
          <w:color w:val="783F04"/>
          <w:sz w:val="20"/>
        </w:rPr>
        <w:t xml:space="preserve"> </w:t>
      </w:r>
    </w:p>
    <w:p w:rsidR="007D01B5" w:rsidRDefault="007D01B5" w:rsidP="007D01B5">
      <w:pPr>
        <w:pStyle w:val="Nadpis1"/>
        <w:numPr>
          <w:ilvl w:val="0"/>
          <w:numId w:val="0"/>
        </w:numPr>
        <w:shd w:val="clear" w:color="auto" w:fill="FEFCFA"/>
        <w:spacing w:after="0" w:line="266" w:lineRule="atLeast"/>
        <w:textAlignment w:val="baseline"/>
        <w:rPr>
          <w:rFonts w:ascii="Helvetica" w:hAnsi="Helvetica" w:cs="Helvetica"/>
          <w:color w:val="222222"/>
        </w:rPr>
      </w:pPr>
    </w:p>
    <w:p w:rsidR="005529EE" w:rsidRPr="002B124F" w:rsidRDefault="007D01B5">
      <w:pPr>
        <w:spacing w:after="733" w:line="259" w:lineRule="auto"/>
        <w:ind w:left="0" w:right="31" w:firstLine="0"/>
        <w:jc w:val="center"/>
        <w:rPr>
          <w:rFonts w:ascii="Arial" w:hAnsi="Arial" w:cs="Arial"/>
          <w:color w:val="000000" w:themeColor="text1"/>
          <w:sz w:val="36"/>
        </w:rPr>
      </w:pPr>
      <w:r w:rsidRPr="002B124F">
        <w:rPr>
          <w:rFonts w:ascii="Arial" w:hAnsi="Arial" w:cs="Arial"/>
          <w:bCs/>
          <w:color w:val="000000" w:themeColor="text1"/>
          <w:sz w:val="36"/>
          <w:szCs w:val="27"/>
        </w:rPr>
        <w:t>Internetová encyklopédia dejín mesta Brno</w:t>
      </w:r>
    </w:p>
    <w:p w:rsidR="005529EE" w:rsidRPr="002146EC" w:rsidRDefault="00D548CE">
      <w:pPr>
        <w:spacing w:after="557" w:line="259" w:lineRule="auto"/>
        <w:ind w:left="0" w:right="52" w:firstLine="0"/>
        <w:jc w:val="center"/>
        <w:rPr>
          <w:rFonts w:ascii="Arial" w:hAnsi="Arial" w:cs="Arial"/>
        </w:rPr>
      </w:pPr>
      <w:r w:rsidRPr="002146EC">
        <w:rPr>
          <w:rFonts w:ascii="Arial" w:eastAsia="Calibri" w:hAnsi="Arial" w:cs="Arial"/>
          <w:color w:val="999999"/>
          <w:sz w:val="36"/>
        </w:rPr>
        <w:t xml:space="preserve">PV070 </w:t>
      </w:r>
    </w:p>
    <w:p w:rsidR="005529EE" w:rsidRPr="002B124F" w:rsidRDefault="007D01B5">
      <w:pPr>
        <w:spacing w:after="323" w:line="259" w:lineRule="auto"/>
        <w:ind w:left="0" w:right="52" w:firstLine="0"/>
        <w:jc w:val="center"/>
        <w:rPr>
          <w:rFonts w:ascii="Arial" w:eastAsia="Calibri" w:hAnsi="Arial" w:cs="Arial"/>
          <w:color w:val="000000" w:themeColor="text1"/>
          <w:sz w:val="22"/>
        </w:rPr>
      </w:pPr>
      <w:r w:rsidRPr="002B124F">
        <w:rPr>
          <w:rFonts w:ascii="Arial" w:eastAsia="Calibri" w:hAnsi="Arial" w:cs="Arial"/>
          <w:color w:val="000000" w:themeColor="text1"/>
          <w:sz w:val="32"/>
        </w:rPr>
        <w:t>Dominika Rybárová</w:t>
      </w:r>
      <w:r w:rsidR="00D548CE" w:rsidRPr="002B124F">
        <w:rPr>
          <w:rFonts w:ascii="Arial" w:eastAsia="Calibri" w:hAnsi="Arial" w:cs="Arial"/>
          <w:color w:val="000000" w:themeColor="text1"/>
          <w:sz w:val="22"/>
        </w:rPr>
        <w:t xml:space="preserve"> </w:t>
      </w:r>
    </w:p>
    <w:p w:rsidR="007D01B5" w:rsidRDefault="007D01B5">
      <w:pPr>
        <w:spacing w:after="323" w:line="259" w:lineRule="auto"/>
        <w:ind w:left="0" w:right="52" w:firstLine="0"/>
        <w:jc w:val="center"/>
        <w:rPr>
          <w:rFonts w:ascii="Calibri" w:eastAsia="Calibri" w:hAnsi="Calibri" w:cs="Calibri"/>
          <w:b/>
          <w:color w:val="134F5C"/>
        </w:rPr>
      </w:pPr>
    </w:p>
    <w:p w:rsidR="00526A99" w:rsidRDefault="00526A99" w:rsidP="00526A99">
      <w:pPr>
        <w:tabs>
          <w:tab w:val="right" w:pos="9413"/>
        </w:tabs>
        <w:spacing w:after="0" w:line="259" w:lineRule="auto"/>
        <w:ind w:left="0" w:right="0" w:firstLine="0"/>
      </w:pPr>
    </w:p>
    <w:p w:rsidR="00526A99" w:rsidRDefault="00526A99" w:rsidP="00526A99">
      <w:pPr>
        <w:tabs>
          <w:tab w:val="right" w:pos="9413"/>
        </w:tabs>
        <w:spacing w:after="0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:rsidR="005529EE" w:rsidRPr="002146EC" w:rsidRDefault="00526A99" w:rsidP="00526A99">
      <w:pPr>
        <w:tabs>
          <w:tab w:val="right" w:pos="9413"/>
        </w:tabs>
        <w:spacing w:after="0" w:line="259" w:lineRule="auto"/>
        <w:ind w:left="0" w:right="0" w:firstLine="0"/>
        <w:rPr>
          <w:sz w:val="28"/>
        </w:rPr>
      </w:pPr>
      <w:r w:rsidRPr="002146EC">
        <w:rPr>
          <w:rFonts w:ascii="Calibri" w:eastAsia="Calibri" w:hAnsi="Calibri" w:cs="Calibri"/>
        </w:rPr>
        <w:tab/>
      </w:r>
      <w:r w:rsidR="00D548CE" w:rsidRPr="002146EC">
        <w:rPr>
          <w:rFonts w:ascii="Calibri" w:eastAsia="Calibri" w:hAnsi="Calibri" w:cs="Calibri"/>
        </w:rPr>
        <w:t xml:space="preserve"> </w:t>
      </w:r>
    </w:p>
    <w:p w:rsidR="002034B9" w:rsidRPr="002B124F" w:rsidRDefault="00D548CE" w:rsidP="002034B9">
      <w:pPr>
        <w:pStyle w:val="Nadpis2"/>
        <w:spacing w:after="328"/>
        <w:ind w:left="-5"/>
        <w:rPr>
          <w:rFonts w:ascii="Arial" w:hAnsi="Arial" w:cs="Arial"/>
          <w:color w:val="000000" w:themeColor="text1"/>
          <w:sz w:val="28"/>
        </w:rPr>
      </w:pPr>
      <w:r w:rsidRPr="002B124F">
        <w:rPr>
          <w:rFonts w:ascii="Arial" w:hAnsi="Arial" w:cs="Arial"/>
          <w:color w:val="000000" w:themeColor="text1"/>
          <w:sz w:val="24"/>
        </w:rPr>
        <w:t>Obsah</w:t>
      </w:r>
      <w:r w:rsidRPr="002B124F">
        <w:rPr>
          <w:rFonts w:ascii="Arial" w:hAnsi="Arial" w:cs="Arial"/>
          <w:color w:val="000000" w:themeColor="text1"/>
          <w:sz w:val="28"/>
        </w:rPr>
        <w:t xml:space="preserve"> </w:t>
      </w:r>
    </w:p>
    <w:p w:rsidR="00864027" w:rsidRPr="002B124F" w:rsidRDefault="00864027" w:rsidP="002034B9">
      <w:pPr>
        <w:rPr>
          <w:rFonts w:ascii="Arial" w:hAnsi="Arial" w:cs="Arial"/>
          <w:color w:val="000000" w:themeColor="text1"/>
          <w:sz w:val="22"/>
        </w:rPr>
      </w:pPr>
      <w:r w:rsidRPr="002B124F">
        <w:rPr>
          <w:rFonts w:ascii="Arial" w:hAnsi="Arial" w:cs="Arial"/>
          <w:color w:val="000000" w:themeColor="text1"/>
          <w:sz w:val="22"/>
        </w:rPr>
        <w:fldChar w:fldCharType="begin"/>
      </w:r>
      <w:r w:rsidRPr="002B124F">
        <w:rPr>
          <w:rFonts w:ascii="Arial" w:hAnsi="Arial" w:cs="Arial"/>
          <w:color w:val="000000" w:themeColor="text1"/>
          <w:sz w:val="22"/>
        </w:rPr>
        <w:instrText xml:space="preserve"> REF _Ref25658401 \h </w:instrText>
      </w:r>
      <w:r w:rsidR="00C47C99" w:rsidRPr="002B124F">
        <w:rPr>
          <w:rFonts w:ascii="Arial" w:hAnsi="Arial" w:cs="Arial"/>
          <w:color w:val="000000" w:themeColor="text1"/>
          <w:sz w:val="22"/>
        </w:rPr>
        <w:instrText xml:space="preserve"> \* MERGEFORMAT </w:instrText>
      </w:r>
      <w:r w:rsidRPr="002B124F">
        <w:rPr>
          <w:rFonts w:ascii="Arial" w:hAnsi="Arial" w:cs="Arial"/>
          <w:color w:val="000000" w:themeColor="text1"/>
          <w:sz w:val="22"/>
        </w:rPr>
      </w:r>
      <w:r w:rsidRPr="002B124F">
        <w:rPr>
          <w:rFonts w:ascii="Arial" w:hAnsi="Arial" w:cs="Arial"/>
          <w:color w:val="000000" w:themeColor="text1"/>
          <w:sz w:val="22"/>
        </w:rPr>
        <w:fldChar w:fldCharType="separate"/>
      </w:r>
      <w:r w:rsidRPr="002B124F">
        <w:rPr>
          <w:rFonts w:ascii="Arial" w:hAnsi="Arial" w:cs="Arial"/>
          <w:color w:val="000000" w:themeColor="text1"/>
          <w:sz w:val="22"/>
        </w:rPr>
        <w:t>Úvod</w:t>
      </w:r>
      <w:r w:rsidRPr="002B124F">
        <w:rPr>
          <w:rFonts w:ascii="Arial" w:hAnsi="Arial" w:cs="Arial"/>
          <w:color w:val="000000" w:themeColor="text1"/>
          <w:sz w:val="22"/>
        </w:rPr>
        <w:fldChar w:fldCharType="end"/>
      </w:r>
    </w:p>
    <w:p w:rsidR="00864027" w:rsidRPr="002B124F" w:rsidRDefault="00864027" w:rsidP="002034B9">
      <w:pPr>
        <w:rPr>
          <w:rFonts w:ascii="Arial" w:hAnsi="Arial" w:cs="Arial"/>
          <w:color w:val="000000" w:themeColor="text1"/>
          <w:sz w:val="22"/>
        </w:rPr>
      </w:pPr>
      <w:r w:rsidRPr="002B124F">
        <w:rPr>
          <w:rFonts w:ascii="Arial" w:hAnsi="Arial" w:cs="Arial"/>
          <w:color w:val="000000" w:themeColor="text1"/>
          <w:sz w:val="22"/>
        </w:rPr>
        <w:fldChar w:fldCharType="begin"/>
      </w:r>
      <w:r w:rsidRPr="002B124F">
        <w:rPr>
          <w:rFonts w:ascii="Arial" w:hAnsi="Arial" w:cs="Arial"/>
          <w:color w:val="000000" w:themeColor="text1"/>
          <w:sz w:val="22"/>
        </w:rPr>
        <w:instrText xml:space="preserve"> REF _Ref25658605 \h </w:instrText>
      </w:r>
      <w:r w:rsidR="00C47C99" w:rsidRPr="002B124F">
        <w:rPr>
          <w:rFonts w:ascii="Arial" w:hAnsi="Arial" w:cs="Arial"/>
          <w:color w:val="000000" w:themeColor="text1"/>
          <w:sz w:val="22"/>
        </w:rPr>
        <w:instrText xml:space="preserve"> \* MERGEFORMAT </w:instrText>
      </w:r>
      <w:r w:rsidRPr="002B124F">
        <w:rPr>
          <w:rFonts w:ascii="Arial" w:hAnsi="Arial" w:cs="Arial"/>
          <w:color w:val="000000" w:themeColor="text1"/>
          <w:sz w:val="22"/>
        </w:rPr>
      </w:r>
      <w:r w:rsidRPr="002B124F">
        <w:rPr>
          <w:rFonts w:ascii="Arial" w:hAnsi="Arial" w:cs="Arial"/>
          <w:color w:val="000000" w:themeColor="text1"/>
          <w:sz w:val="22"/>
        </w:rPr>
        <w:fldChar w:fldCharType="separate"/>
      </w:r>
      <w:r w:rsidRPr="002B124F">
        <w:rPr>
          <w:rFonts w:ascii="Arial" w:hAnsi="Arial" w:cs="Arial"/>
          <w:color w:val="000000" w:themeColor="text1"/>
          <w:sz w:val="22"/>
        </w:rPr>
        <w:t>Charakteristika projektu</w:t>
      </w:r>
      <w:r w:rsidRPr="002B124F">
        <w:rPr>
          <w:rFonts w:ascii="Arial" w:hAnsi="Arial" w:cs="Arial"/>
          <w:color w:val="000000" w:themeColor="text1"/>
          <w:sz w:val="22"/>
        </w:rPr>
        <w:fldChar w:fldCharType="end"/>
      </w:r>
    </w:p>
    <w:p w:rsidR="00864027" w:rsidRPr="002B124F" w:rsidRDefault="00864027" w:rsidP="002034B9">
      <w:pPr>
        <w:rPr>
          <w:rFonts w:ascii="Arial" w:hAnsi="Arial" w:cs="Arial"/>
          <w:color w:val="000000" w:themeColor="text1"/>
          <w:sz w:val="22"/>
        </w:rPr>
      </w:pPr>
      <w:r w:rsidRPr="002B124F">
        <w:rPr>
          <w:rFonts w:ascii="Arial" w:hAnsi="Arial" w:cs="Arial"/>
          <w:color w:val="000000" w:themeColor="text1"/>
          <w:sz w:val="22"/>
        </w:rPr>
        <w:fldChar w:fldCharType="begin"/>
      </w:r>
      <w:r w:rsidRPr="002B124F">
        <w:rPr>
          <w:rFonts w:ascii="Arial" w:hAnsi="Arial" w:cs="Arial"/>
          <w:color w:val="000000" w:themeColor="text1"/>
          <w:sz w:val="22"/>
        </w:rPr>
        <w:instrText xml:space="preserve"> REF _Ref25658630 \h </w:instrText>
      </w:r>
      <w:r w:rsidR="00C47C99" w:rsidRPr="002B124F">
        <w:rPr>
          <w:rFonts w:ascii="Arial" w:hAnsi="Arial" w:cs="Arial"/>
          <w:color w:val="000000" w:themeColor="text1"/>
          <w:sz w:val="22"/>
        </w:rPr>
        <w:instrText xml:space="preserve"> \* MERGEFORMAT </w:instrText>
      </w:r>
      <w:r w:rsidRPr="002B124F">
        <w:rPr>
          <w:rFonts w:ascii="Arial" w:hAnsi="Arial" w:cs="Arial"/>
          <w:color w:val="000000" w:themeColor="text1"/>
          <w:sz w:val="22"/>
        </w:rPr>
      </w:r>
      <w:r w:rsidRPr="002B124F">
        <w:rPr>
          <w:rFonts w:ascii="Arial" w:hAnsi="Arial" w:cs="Arial"/>
          <w:color w:val="000000" w:themeColor="text1"/>
          <w:sz w:val="22"/>
        </w:rPr>
        <w:fldChar w:fldCharType="separate"/>
      </w:r>
      <w:r w:rsidRPr="002B124F">
        <w:rPr>
          <w:rFonts w:ascii="Arial" w:hAnsi="Arial" w:cs="Arial"/>
          <w:color w:val="000000" w:themeColor="text1"/>
          <w:sz w:val="22"/>
        </w:rPr>
        <w:t>Cieľ projektu</w:t>
      </w:r>
      <w:r w:rsidRPr="002B124F">
        <w:rPr>
          <w:rFonts w:ascii="Arial" w:hAnsi="Arial" w:cs="Arial"/>
          <w:color w:val="000000" w:themeColor="text1"/>
          <w:sz w:val="22"/>
        </w:rPr>
        <w:fldChar w:fldCharType="end"/>
      </w:r>
    </w:p>
    <w:p w:rsidR="00864027" w:rsidRPr="002B124F" w:rsidRDefault="00864027" w:rsidP="002034B9">
      <w:pPr>
        <w:rPr>
          <w:rFonts w:ascii="Arial" w:hAnsi="Arial" w:cs="Arial"/>
          <w:color w:val="000000" w:themeColor="text1"/>
          <w:sz w:val="22"/>
        </w:rPr>
      </w:pPr>
      <w:r w:rsidRPr="002B124F">
        <w:rPr>
          <w:rFonts w:ascii="Arial" w:hAnsi="Arial" w:cs="Arial"/>
          <w:color w:val="000000" w:themeColor="text1"/>
          <w:sz w:val="22"/>
        </w:rPr>
        <w:fldChar w:fldCharType="begin"/>
      </w:r>
      <w:r w:rsidRPr="002B124F">
        <w:rPr>
          <w:rFonts w:ascii="Arial" w:hAnsi="Arial" w:cs="Arial"/>
          <w:color w:val="000000" w:themeColor="text1"/>
          <w:sz w:val="22"/>
        </w:rPr>
        <w:instrText xml:space="preserve"> REF _Ref25658638 \h </w:instrText>
      </w:r>
      <w:r w:rsidR="00C47C99" w:rsidRPr="002B124F">
        <w:rPr>
          <w:rFonts w:ascii="Arial" w:hAnsi="Arial" w:cs="Arial"/>
          <w:color w:val="000000" w:themeColor="text1"/>
          <w:sz w:val="22"/>
        </w:rPr>
        <w:instrText xml:space="preserve"> \* MERGEFORMAT </w:instrText>
      </w:r>
      <w:r w:rsidRPr="002B124F">
        <w:rPr>
          <w:rFonts w:ascii="Arial" w:hAnsi="Arial" w:cs="Arial"/>
          <w:color w:val="000000" w:themeColor="text1"/>
          <w:sz w:val="22"/>
        </w:rPr>
      </w:r>
      <w:r w:rsidRPr="002B124F">
        <w:rPr>
          <w:rFonts w:ascii="Arial" w:hAnsi="Arial" w:cs="Arial"/>
          <w:color w:val="000000" w:themeColor="text1"/>
          <w:sz w:val="22"/>
        </w:rPr>
        <w:fldChar w:fldCharType="separate"/>
      </w:r>
      <w:r w:rsidRPr="002B124F">
        <w:rPr>
          <w:rFonts w:ascii="Arial" w:hAnsi="Arial" w:cs="Arial"/>
          <w:color w:val="000000" w:themeColor="text1"/>
          <w:sz w:val="22"/>
        </w:rPr>
        <w:t>Vznik projektu</w:t>
      </w:r>
      <w:r w:rsidRPr="002B124F">
        <w:rPr>
          <w:rFonts w:ascii="Arial" w:hAnsi="Arial" w:cs="Arial"/>
          <w:color w:val="000000" w:themeColor="text1"/>
          <w:sz w:val="22"/>
        </w:rPr>
        <w:fldChar w:fldCharType="end"/>
      </w:r>
    </w:p>
    <w:p w:rsidR="00864027" w:rsidRPr="002B124F" w:rsidRDefault="00864027" w:rsidP="002034B9">
      <w:pPr>
        <w:rPr>
          <w:rFonts w:ascii="Arial" w:hAnsi="Arial" w:cs="Arial"/>
          <w:color w:val="000000" w:themeColor="text1"/>
          <w:sz w:val="22"/>
        </w:rPr>
      </w:pPr>
      <w:r w:rsidRPr="002B124F">
        <w:rPr>
          <w:rFonts w:ascii="Arial" w:hAnsi="Arial" w:cs="Arial"/>
          <w:color w:val="000000" w:themeColor="text1"/>
          <w:sz w:val="22"/>
        </w:rPr>
        <w:fldChar w:fldCharType="begin"/>
      </w:r>
      <w:r w:rsidRPr="002B124F">
        <w:rPr>
          <w:rFonts w:ascii="Arial" w:hAnsi="Arial" w:cs="Arial"/>
          <w:color w:val="000000" w:themeColor="text1"/>
          <w:sz w:val="22"/>
        </w:rPr>
        <w:instrText xml:space="preserve"> REF _Ref25658647 \h </w:instrText>
      </w:r>
      <w:r w:rsidR="00C47C99" w:rsidRPr="002B124F">
        <w:rPr>
          <w:rFonts w:ascii="Arial" w:hAnsi="Arial" w:cs="Arial"/>
          <w:color w:val="000000" w:themeColor="text1"/>
          <w:sz w:val="22"/>
        </w:rPr>
        <w:instrText xml:space="preserve"> \* MERGEFORMAT </w:instrText>
      </w:r>
      <w:r w:rsidRPr="002B124F">
        <w:rPr>
          <w:rFonts w:ascii="Arial" w:hAnsi="Arial" w:cs="Arial"/>
          <w:color w:val="000000" w:themeColor="text1"/>
          <w:sz w:val="22"/>
        </w:rPr>
      </w:r>
      <w:r w:rsidRPr="002B124F">
        <w:rPr>
          <w:rFonts w:ascii="Arial" w:hAnsi="Arial" w:cs="Arial"/>
          <w:color w:val="000000" w:themeColor="text1"/>
          <w:sz w:val="22"/>
        </w:rPr>
        <w:fldChar w:fldCharType="separate"/>
      </w:r>
      <w:r w:rsidRPr="002B124F">
        <w:rPr>
          <w:rFonts w:ascii="Arial" w:hAnsi="Arial" w:cs="Arial"/>
          <w:color w:val="000000" w:themeColor="text1"/>
          <w:sz w:val="22"/>
          <w:shd w:val="clear" w:color="auto" w:fill="FFFFFF"/>
        </w:rPr>
        <w:t>Financovanie</w:t>
      </w:r>
      <w:r w:rsidRPr="002B124F">
        <w:rPr>
          <w:rFonts w:ascii="Arial" w:hAnsi="Arial" w:cs="Arial"/>
          <w:color w:val="000000" w:themeColor="text1"/>
          <w:sz w:val="22"/>
        </w:rPr>
        <w:fldChar w:fldCharType="end"/>
      </w:r>
    </w:p>
    <w:p w:rsidR="00864027" w:rsidRPr="002C23AF" w:rsidRDefault="00864027" w:rsidP="002034B9">
      <w:pPr>
        <w:rPr>
          <w:rFonts w:ascii="Arial" w:hAnsi="Arial" w:cs="Arial"/>
          <w:color w:val="000000" w:themeColor="text1"/>
          <w:sz w:val="22"/>
        </w:rPr>
      </w:pPr>
      <w:r w:rsidRPr="002C23AF">
        <w:rPr>
          <w:rFonts w:ascii="Arial" w:hAnsi="Arial" w:cs="Arial"/>
          <w:color w:val="000000" w:themeColor="text1"/>
          <w:sz w:val="22"/>
        </w:rPr>
        <w:fldChar w:fldCharType="begin"/>
      </w:r>
      <w:r w:rsidRPr="002C23AF">
        <w:rPr>
          <w:rFonts w:ascii="Arial" w:hAnsi="Arial" w:cs="Arial"/>
          <w:color w:val="000000" w:themeColor="text1"/>
          <w:sz w:val="22"/>
        </w:rPr>
        <w:instrText xml:space="preserve"> REF _Ref25658655 \h </w:instrText>
      </w:r>
      <w:r w:rsidR="00C47C99" w:rsidRPr="002C23AF">
        <w:rPr>
          <w:rFonts w:ascii="Arial" w:hAnsi="Arial" w:cs="Arial"/>
          <w:color w:val="000000" w:themeColor="text1"/>
          <w:sz w:val="22"/>
        </w:rPr>
        <w:instrText xml:space="preserve"> \* MERGEFORMAT </w:instrText>
      </w:r>
      <w:r w:rsidRPr="002C23AF">
        <w:rPr>
          <w:rFonts w:ascii="Arial" w:hAnsi="Arial" w:cs="Arial"/>
          <w:color w:val="000000" w:themeColor="text1"/>
          <w:sz w:val="22"/>
        </w:rPr>
      </w:r>
      <w:r w:rsidRPr="002C23AF">
        <w:rPr>
          <w:rFonts w:ascii="Arial" w:hAnsi="Arial" w:cs="Arial"/>
          <w:color w:val="000000" w:themeColor="text1"/>
          <w:sz w:val="22"/>
        </w:rPr>
        <w:fldChar w:fldCharType="separate"/>
      </w:r>
      <w:r w:rsidRPr="002C23AF">
        <w:rPr>
          <w:rFonts w:ascii="Arial" w:hAnsi="Arial" w:cs="Arial"/>
          <w:color w:val="000000" w:themeColor="text1"/>
          <w:sz w:val="22"/>
          <w:shd w:val="clear" w:color="auto" w:fill="FFFFFF"/>
        </w:rPr>
        <w:t>Encyklopédia</w:t>
      </w:r>
      <w:r w:rsidRPr="002C23AF">
        <w:rPr>
          <w:rFonts w:ascii="Arial" w:hAnsi="Arial" w:cs="Arial"/>
          <w:color w:val="000000" w:themeColor="text1"/>
          <w:sz w:val="22"/>
        </w:rPr>
        <w:fldChar w:fldCharType="end"/>
      </w:r>
    </w:p>
    <w:p w:rsidR="00D20118" w:rsidRPr="002C23AF" w:rsidRDefault="00D20118" w:rsidP="002034B9">
      <w:pPr>
        <w:rPr>
          <w:rFonts w:ascii="Arial" w:hAnsi="Arial" w:cs="Arial"/>
          <w:color w:val="000000" w:themeColor="text1"/>
          <w:sz w:val="22"/>
        </w:rPr>
      </w:pPr>
      <w:r w:rsidRPr="002C23AF">
        <w:rPr>
          <w:rFonts w:ascii="Arial" w:hAnsi="Arial" w:cs="Arial"/>
          <w:color w:val="000000" w:themeColor="text1"/>
          <w:sz w:val="22"/>
        </w:rPr>
        <w:fldChar w:fldCharType="begin"/>
      </w:r>
      <w:r w:rsidRPr="002C23AF">
        <w:rPr>
          <w:rFonts w:ascii="Arial" w:hAnsi="Arial" w:cs="Arial"/>
          <w:color w:val="000000" w:themeColor="text1"/>
          <w:sz w:val="22"/>
        </w:rPr>
        <w:instrText xml:space="preserve"> REF _Ref26215029 \h </w:instrText>
      </w:r>
      <w:r w:rsidR="002C23AF" w:rsidRPr="002C23AF">
        <w:rPr>
          <w:rFonts w:ascii="Arial" w:hAnsi="Arial" w:cs="Arial"/>
          <w:color w:val="000000" w:themeColor="text1"/>
          <w:sz w:val="22"/>
        </w:rPr>
        <w:instrText xml:space="preserve"> \* MERGEFORMAT </w:instrText>
      </w:r>
      <w:r w:rsidRPr="002C23AF">
        <w:rPr>
          <w:rFonts w:ascii="Arial" w:hAnsi="Arial" w:cs="Arial"/>
          <w:color w:val="000000" w:themeColor="text1"/>
          <w:sz w:val="22"/>
        </w:rPr>
      </w:r>
      <w:r w:rsidRPr="002C23AF">
        <w:rPr>
          <w:rFonts w:ascii="Arial" w:hAnsi="Arial" w:cs="Arial"/>
          <w:color w:val="000000" w:themeColor="text1"/>
          <w:sz w:val="22"/>
        </w:rPr>
        <w:fldChar w:fldCharType="separate"/>
      </w:r>
      <w:r w:rsidRPr="002C23AF">
        <w:rPr>
          <w:rFonts w:ascii="Arial" w:hAnsi="Arial" w:cs="Arial"/>
          <w:color w:val="000000" w:themeColor="text1"/>
          <w:sz w:val="22"/>
          <w:shd w:val="clear" w:color="auto" w:fill="FFFFFF"/>
        </w:rPr>
        <w:t>Technické detaily</w:t>
      </w:r>
      <w:r w:rsidRPr="002C23AF">
        <w:rPr>
          <w:rFonts w:ascii="Arial" w:hAnsi="Arial" w:cs="Arial"/>
          <w:color w:val="000000" w:themeColor="text1"/>
          <w:sz w:val="22"/>
        </w:rPr>
        <w:fldChar w:fldCharType="end"/>
      </w:r>
    </w:p>
    <w:p w:rsidR="00864027" w:rsidRPr="002C23AF" w:rsidRDefault="00864027" w:rsidP="002034B9">
      <w:pPr>
        <w:rPr>
          <w:rFonts w:ascii="Arial" w:hAnsi="Arial" w:cs="Arial"/>
          <w:color w:val="000000" w:themeColor="text1"/>
          <w:sz w:val="22"/>
        </w:rPr>
      </w:pPr>
      <w:r w:rsidRPr="002C23AF">
        <w:rPr>
          <w:rFonts w:ascii="Arial" w:hAnsi="Arial" w:cs="Arial"/>
          <w:color w:val="000000" w:themeColor="text1"/>
          <w:sz w:val="22"/>
        </w:rPr>
        <w:fldChar w:fldCharType="begin"/>
      </w:r>
      <w:r w:rsidRPr="002C23AF">
        <w:rPr>
          <w:rFonts w:ascii="Arial" w:hAnsi="Arial" w:cs="Arial"/>
          <w:color w:val="000000" w:themeColor="text1"/>
          <w:sz w:val="22"/>
        </w:rPr>
        <w:instrText xml:space="preserve"> REF _Ref25658663 \h </w:instrText>
      </w:r>
      <w:r w:rsidR="00C47C99" w:rsidRPr="002C23AF">
        <w:rPr>
          <w:rFonts w:ascii="Arial" w:hAnsi="Arial" w:cs="Arial"/>
          <w:color w:val="000000" w:themeColor="text1"/>
          <w:sz w:val="22"/>
        </w:rPr>
        <w:instrText xml:space="preserve"> \* MERGEFORMAT </w:instrText>
      </w:r>
      <w:r w:rsidRPr="002C23AF">
        <w:rPr>
          <w:rFonts w:ascii="Arial" w:hAnsi="Arial" w:cs="Arial"/>
          <w:color w:val="000000" w:themeColor="text1"/>
          <w:sz w:val="22"/>
        </w:rPr>
      </w:r>
      <w:r w:rsidRPr="002C23AF">
        <w:rPr>
          <w:rFonts w:ascii="Arial" w:hAnsi="Arial" w:cs="Arial"/>
          <w:color w:val="000000" w:themeColor="text1"/>
          <w:sz w:val="22"/>
        </w:rPr>
        <w:fldChar w:fldCharType="separate"/>
      </w:r>
      <w:r w:rsidRPr="002C23AF">
        <w:rPr>
          <w:rFonts w:ascii="Arial" w:hAnsi="Arial" w:cs="Arial"/>
          <w:color w:val="000000" w:themeColor="text1"/>
          <w:sz w:val="22"/>
          <w:shd w:val="clear" w:color="auto" w:fill="FFFFFF"/>
        </w:rPr>
        <w:t>Podobné projekty</w:t>
      </w:r>
      <w:r w:rsidRPr="002C23AF">
        <w:rPr>
          <w:rFonts w:ascii="Arial" w:hAnsi="Arial" w:cs="Arial"/>
          <w:color w:val="000000" w:themeColor="text1"/>
          <w:sz w:val="22"/>
        </w:rPr>
        <w:fldChar w:fldCharType="end"/>
      </w:r>
    </w:p>
    <w:p w:rsidR="002034B9" w:rsidRPr="002B124F" w:rsidRDefault="00864027" w:rsidP="002034B9">
      <w:pPr>
        <w:rPr>
          <w:rFonts w:ascii="Arial" w:hAnsi="Arial" w:cs="Arial"/>
          <w:color w:val="000000" w:themeColor="text1"/>
          <w:sz w:val="22"/>
        </w:rPr>
      </w:pPr>
      <w:r w:rsidRPr="002B124F">
        <w:rPr>
          <w:rFonts w:ascii="Arial" w:hAnsi="Arial" w:cs="Arial"/>
          <w:color w:val="000000" w:themeColor="text1"/>
          <w:sz w:val="22"/>
        </w:rPr>
        <w:fldChar w:fldCharType="begin"/>
      </w:r>
      <w:r w:rsidRPr="002B124F">
        <w:rPr>
          <w:rFonts w:ascii="Arial" w:hAnsi="Arial" w:cs="Arial"/>
          <w:color w:val="000000" w:themeColor="text1"/>
          <w:sz w:val="22"/>
        </w:rPr>
        <w:instrText xml:space="preserve"> REF _Ref25658669 \h </w:instrText>
      </w:r>
      <w:r w:rsidR="00C47C99" w:rsidRPr="002B124F">
        <w:rPr>
          <w:rFonts w:ascii="Arial" w:hAnsi="Arial" w:cs="Arial"/>
          <w:color w:val="000000" w:themeColor="text1"/>
          <w:sz w:val="22"/>
        </w:rPr>
        <w:instrText xml:space="preserve"> \* MERGEFORMAT </w:instrText>
      </w:r>
      <w:r w:rsidRPr="002B124F">
        <w:rPr>
          <w:rFonts w:ascii="Arial" w:hAnsi="Arial" w:cs="Arial"/>
          <w:color w:val="000000" w:themeColor="text1"/>
          <w:sz w:val="22"/>
        </w:rPr>
      </w:r>
      <w:r w:rsidRPr="002B124F">
        <w:rPr>
          <w:rFonts w:ascii="Arial" w:hAnsi="Arial" w:cs="Arial"/>
          <w:color w:val="000000" w:themeColor="text1"/>
          <w:sz w:val="22"/>
        </w:rPr>
        <w:fldChar w:fldCharType="separate"/>
      </w:r>
      <w:r w:rsidRPr="002B124F">
        <w:rPr>
          <w:rFonts w:ascii="Arial" w:hAnsi="Arial" w:cs="Arial"/>
          <w:color w:val="000000" w:themeColor="text1"/>
          <w:sz w:val="22"/>
          <w:shd w:val="clear" w:color="auto" w:fill="FFFFFF"/>
        </w:rPr>
        <w:t>Vlastné hodnotenie projektu</w:t>
      </w:r>
      <w:r w:rsidRPr="002B124F">
        <w:rPr>
          <w:rFonts w:ascii="Arial" w:hAnsi="Arial" w:cs="Arial"/>
          <w:color w:val="000000" w:themeColor="text1"/>
          <w:sz w:val="22"/>
        </w:rPr>
        <w:fldChar w:fldCharType="end"/>
      </w:r>
    </w:p>
    <w:p w:rsidR="00C47C99" w:rsidRPr="002B124F" w:rsidRDefault="00C47C99" w:rsidP="00CA24EE">
      <w:pPr>
        <w:rPr>
          <w:rFonts w:ascii="Arial" w:hAnsi="Arial" w:cs="Arial"/>
          <w:color w:val="000000" w:themeColor="text1"/>
          <w:sz w:val="22"/>
        </w:rPr>
      </w:pPr>
      <w:r w:rsidRPr="002B124F">
        <w:rPr>
          <w:rFonts w:ascii="Arial" w:hAnsi="Arial" w:cs="Arial"/>
          <w:color w:val="000000" w:themeColor="text1"/>
          <w:sz w:val="22"/>
        </w:rPr>
        <w:fldChar w:fldCharType="begin"/>
      </w:r>
      <w:r w:rsidRPr="002B124F">
        <w:rPr>
          <w:rFonts w:ascii="Arial" w:hAnsi="Arial" w:cs="Arial"/>
          <w:color w:val="000000" w:themeColor="text1"/>
          <w:sz w:val="22"/>
        </w:rPr>
        <w:instrText xml:space="preserve"> REF _Ref25658704 \h  \* MERGEFORMAT </w:instrText>
      </w:r>
      <w:r w:rsidRPr="002B124F">
        <w:rPr>
          <w:rFonts w:ascii="Arial" w:hAnsi="Arial" w:cs="Arial"/>
          <w:color w:val="000000" w:themeColor="text1"/>
          <w:sz w:val="22"/>
        </w:rPr>
      </w:r>
      <w:r w:rsidRPr="002B124F">
        <w:rPr>
          <w:rFonts w:ascii="Arial" w:hAnsi="Arial" w:cs="Arial"/>
          <w:color w:val="000000" w:themeColor="text1"/>
          <w:sz w:val="22"/>
        </w:rPr>
        <w:fldChar w:fldCharType="separate"/>
      </w:r>
      <w:r w:rsidRPr="002B124F">
        <w:rPr>
          <w:rFonts w:ascii="Arial" w:hAnsi="Arial" w:cs="Arial"/>
          <w:color w:val="000000" w:themeColor="text1"/>
          <w:sz w:val="22"/>
          <w:shd w:val="clear" w:color="auto" w:fill="FFFFFF"/>
        </w:rPr>
        <w:t>Zdroje</w:t>
      </w:r>
      <w:r w:rsidRPr="002B124F">
        <w:rPr>
          <w:rFonts w:ascii="Arial" w:hAnsi="Arial" w:cs="Arial"/>
          <w:color w:val="000000" w:themeColor="text1"/>
          <w:sz w:val="22"/>
        </w:rPr>
        <w:fldChar w:fldCharType="end"/>
      </w:r>
    </w:p>
    <w:p w:rsidR="00CA24EE" w:rsidRPr="002B124F" w:rsidRDefault="00C47C99" w:rsidP="00CA24EE">
      <w:pPr>
        <w:ind w:left="0" w:firstLine="0"/>
        <w:rPr>
          <w:rFonts w:ascii="Arial" w:hAnsi="Arial" w:cs="Arial"/>
          <w:color w:val="000000" w:themeColor="text1"/>
          <w:sz w:val="22"/>
        </w:rPr>
      </w:pPr>
      <w:r w:rsidRPr="002B124F">
        <w:rPr>
          <w:rFonts w:ascii="Arial" w:hAnsi="Arial" w:cs="Arial"/>
          <w:color w:val="000000" w:themeColor="text1"/>
          <w:sz w:val="22"/>
        </w:rPr>
        <w:fldChar w:fldCharType="begin"/>
      </w:r>
      <w:r w:rsidRPr="002B124F">
        <w:rPr>
          <w:rFonts w:ascii="Arial" w:hAnsi="Arial" w:cs="Arial"/>
          <w:color w:val="000000" w:themeColor="text1"/>
          <w:sz w:val="22"/>
        </w:rPr>
        <w:instrText xml:space="preserve"> REF _Ref25658712 \h  \* MERGEFORMAT </w:instrText>
      </w:r>
      <w:r w:rsidRPr="002B124F">
        <w:rPr>
          <w:rFonts w:ascii="Arial" w:hAnsi="Arial" w:cs="Arial"/>
          <w:color w:val="000000" w:themeColor="text1"/>
          <w:sz w:val="22"/>
        </w:rPr>
      </w:r>
      <w:r w:rsidRPr="002B124F">
        <w:rPr>
          <w:rFonts w:ascii="Arial" w:hAnsi="Arial" w:cs="Arial"/>
          <w:color w:val="000000" w:themeColor="text1"/>
          <w:sz w:val="22"/>
        </w:rPr>
        <w:fldChar w:fldCharType="separate"/>
      </w:r>
      <w:proofErr w:type="spellStart"/>
      <w:r w:rsidRPr="002B124F">
        <w:rPr>
          <w:rFonts w:ascii="Arial" w:hAnsi="Arial" w:cs="Arial"/>
          <w:color w:val="000000" w:themeColor="text1"/>
          <w:sz w:val="22"/>
          <w:shd w:val="clear" w:color="auto" w:fill="FFFFFF"/>
        </w:rPr>
        <w:t>Metadata</w:t>
      </w:r>
      <w:proofErr w:type="spellEnd"/>
      <w:r w:rsidRPr="002B124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v Dublin </w:t>
      </w:r>
      <w:proofErr w:type="spellStart"/>
      <w:r w:rsidRPr="002B124F">
        <w:rPr>
          <w:rFonts w:ascii="Arial" w:hAnsi="Arial" w:cs="Arial"/>
          <w:color w:val="000000" w:themeColor="text1"/>
          <w:sz w:val="22"/>
          <w:shd w:val="clear" w:color="auto" w:fill="FFFFFF"/>
        </w:rPr>
        <w:t>Core</w:t>
      </w:r>
      <w:proofErr w:type="spellEnd"/>
      <w:r w:rsidRPr="002B124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(DC)</w:t>
      </w:r>
      <w:r w:rsidRPr="002B124F">
        <w:rPr>
          <w:rFonts w:ascii="Arial" w:hAnsi="Arial" w:cs="Arial"/>
          <w:color w:val="000000" w:themeColor="text1"/>
          <w:sz w:val="22"/>
        </w:rPr>
        <w:fldChar w:fldCharType="end"/>
      </w:r>
    </w:p>
    <w:p w:rsidR="00AA1692" w:rsidRDefault="00A42F07" w:rsidP="002034B9">
      <w:pPr>
        <w:spacing w:after="96" w:line="259" w:lineRule="auto"/>
        <w:ind w:left="0" w:right="0" w:firstLine="0"/>
        <w:jc w:val="left"/>
        <w:rPr>
          <w:rFonts w:asciiTheme="minorHAnsi" w:hAnsiTheme="minorHAnsi" w:cstheme="minorHAnsi"/>
          <w:color w:val="000000" w:themeColor="text1"/>
          <w:sz w:val="22"/>
        </w:rPr>
      </w:pPr>
      <w:r w:rsidRPr="002B124F">
        <w:rPr>
          <w:rFonts w:ascii="Arial" w:hAnsi="Arial" w:cs="Arial"/>
          <w:color w:val="000000" w:themeColor="text1"/>
          <w:sz w:val="22"/>
        </w:rPr>
        <w:t>Oficiálna stránka internetovej Encyklopédie mesta Brno:</w:t>
      </w:r>
      <w:r w:rsidRPr="002B124F">
        <w:rPr>
          <w:rFonts w:asciiTheme="minorHAnsi" w:hAnsiTheme="minorHAnsi" w:cstheme="minorHAnsi"/>
          <w:color w:val="000000" w:themeColor="text1"/>
          <w:sz w:val="22"/>
        </w:rPr>
        <w:t xml:space="preserve"> </w:t>
      </w:r>
    </w:p>
    <w:p w:rsidR="006D2C15" w:rsidRPr="002B124F" w:rsidRDefault="001C6132" w:rsidP="002034B9">
      <w:pPr>
        <w:spacing w:after="96" w:line="259" w:lineRule="auto"/>
        <w:ind w:left="0" w:right="0" w:firstLine="0"/>
        <w:jc w:val="left"/>
        <w:rPr>
          <w:rFonts w:ascii="Cambria" w:eastAsia="Cambria" w:hAnsi="Cambria" w:cs="Cambria"/>
          <w:sz w:val="22"/>
        </w:rPr>
      </w:pPr>
      <w:hyperlink r:id="rId8" w:history="1">
        <w:r w:rsidR="00A42F07" w:rsidRPr="002B124F">
          <w:rPr>
            <w:rStyle w:val="Hypertextovprepojenie"/>
            <w:rFonts w:eastAsia="Calibri"/>
            <w:sz w:val="22"/>
          </w:rPr>
          <w:t>https://www.encyklopedie.brna.cz/home-mmb/</w:t>
        </w:r>
      </w:hyperlink>
      <w:bookmarkStart w:id="0" w:name="_Toc25138121"/>
      <w:r w:rsidR="002034B9" w:rsidRPr="002B124F">
        <w:rPr>
          <w:rFonts w:ascii="Cambria" w:eastAsia="Cambria" w:hAnsi="Cambria" w:cs="Cambria"/>
          <w:sz w:val="22"/>
        </w:rPr>
        <w:tab/>
      </w:r>
    </w:p>
    <w:p w:rsidR="002034B9" w:rsidRDefault="002034B9" w:rsidP="002034B9">
      <w:pPr>
        <w:spacing w:after="96" w:line="259" w:lineRule="auto"/>
        <w:ind w:left="0" w:right="0" w:firstLine="0"/>
        <w:jc w:val="left"/>
        <w:rPr>
          <w:rFonts w:ascii="Cambria" w:eastAsia="Cambria" w:hAnsi="Cambria" w:cs="Cambria"/>
          <w:sz w:val="22"/>
        </w:rPr>
      </w:pPr>
    </w:p>
    <w:p w:rsidR="002034B9" w:rsidRDefault="002034B9" w:rsidP="002034B9">
      <w:pPr>
        <w:spacing w:after="96" w:line="259" w:lineRule="auto"/>
        <w:ind w:left="0" w:right="0" w:firstLine="0"/>
        <w:jc w:val="left"/>
        <w:rPr>
          <w:rFonts w:ascii="Cambria" w:eastAsia="Cambria" w:hAnsi="Cambria" w:cs="Cambria"/>
          <w:sz w:val="22"/>
        </w:rPr>
      </w:pPr>
    </w:p>
    <w:p w:rsidR="002034B9" w:rsidRDefault="002034B9" w:rsidP="002034B9">
      <w:pPr>
        <w:spacing w:after="96" w:line="259" w:lineRule="auto"/>
        <w:ind w:left="0" w:right="0" w:firstLine="0"/>
        <w:jc w:val="left"/>
        <w:rPr>
          <w:rFonts w:ascii="Cambria" w:eastAsia="Cambria" w:hAnsi="Cambria" w:cs="Cambria"/>
          <w:sz w:val="22"/>
        </w:rPr>
      </w:pPr>
    </w:p>
    <w:p w:rsidR="002034B9" w:rsidRDefault="002034B9" w:rsidP="002034B9">
      <w:pPr>
        <w:spacing w:after="96" w:line="259" w:lineRule="auto"/>
        <w:ind w:left="0" w:right="0" w:firstLine="0"/>
        <w:jc w:val="left"/>
        <w:rPr>
          <w:rFonts w:ascii="Cambria" w:eastAsia="Cambria" w:hAnsi="Cambria" w:cs="Cambria"/>
          <w:sz w:val="22"/>
        </w:rPr>
      </w:pPr>
    </w:p>
    <w:p w:rsidR="002034B9" w:rsidRPr="002034B9" w:rsidRDefault="002034B9" w:rsidP="002034B9">
      <w:pPr>
        <w:spacing w:after="96" w:line="259" w:lineRule="auto"/>
        <w:ind w:left="0" w:right="0" w:firstLine="0"/>
        <w:jc w:val="left"/>
      </w:pPr>
    </w:p>
    <w:p w:rsidR="006D2C15" w:rsidRDefault="006D2C15">
      <w:pPr>
        <w:pStyle w:val="Nadpis1"/>
        <w:numPr>
          <w:ilvl w:val="0"/>
          <w:numId w:val="0"/>
        </w:numPr>
        <w:ind w:left="-5"/>
        <w:rPr>
          <w:color w:val="000000" w:themeColor="text1"/>
        </w:rPr>
      </w:pPr>
    </w:p>
    <w:p w:rsidR="00A42F07" w:rsidRDefault="00A42F07" w:rsidP="00A42F07">
      <w:pPr>
        <w:pStyle w:val="Nadpis1"/>
        <w:numPr>
          <w:ilvl w:val="0"/>
          <w:numId w:val="0"/>
        </w:numPr>
        <w:rPr>
          <w:color w:val="000000" w:themeColor="text1"/>
        </w:rPr>
      </w:pPr>
    </w:p>
    <w:bookmarkEnd w:id="0"/>
    <w:p w:rsidR="00A331DB" w:rsidRDefault="00A331DB" w:rsidP="00630BA3">
      <w:pPr>
        <w:ind w:left="0" w:firstLine="0"/>
      </w:pPr>
    </w:p>
    <w:p w:rsidR="006F4EE4" w:rsidRDefault="006F4EE4" w:rsidP="006F4EE4">
      <w:pPr>
        <w:pStyle w:val="Odsekzoznamu"/>
        <w:ind w:firstLine="0"/>
        <w:rPr>
          <w:rFonts w:ascii="Arial" w:hAnsi="Arial" w:cs="Arial"/>
          <w:color w:val="000000" w:themeColor="text1"/>
          <w:sz w:val="32"/>
        </w:rPr>
      </w:pPr>
    </w:p>
    <w:p w:rsidR="002B124F" w:rsidRDefault="002B124F" w:rsidP="006F4EE4">
      <w:pPr>
        <w:pStyle w:val="Odsekzoznamu"/>
        <w:ind w:firstLine="0"/>
        <w:rPr>
          <w:rFonts w:ascii="Arial" w:hAnsi="Arial" w:cs="Arial"/>
          <w:color w:val="000000" w:themeColor="text1"/>
          <w:sz w:val="32"/>
        </w:rPr>
      </w:pPr>
    </w:p>
    <w:p w:rsidR="00A331DB" w:rsidRPr="00A80A98" w:rsidRDefault="00A331DB" w:rsidP="006F4EE4">
      <w:pPr>
        <w:pStyle w:val="Odsekzoznamu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bookmarkStart w:id="1" w:name="_Ref25658401"/>
      <w:r w:rsidRPr="00A80A98">
        <w:rPr>
          <w:rFonts w:ascii="Arial" w:hAnsi="Arial" w:cs="Arial"/>
          <w:color w:val="000000" w:themeColor="text1"/>
        </w:rPr>
        <w:t>Úvod</w:t>
      </w:r>
      <w:bookmarkEnd w:id="1"/>
    </w:p>
    <w:p w:rsidR="00A331DB" w:rsidRPr="00A331DB" w:rsidRDefault="00A331DB" w:rsidP="00A331DB"/>
    <w:p w:rsidR="00C43D5B" w:rsidRPr="00D07018" w:rsidRDefault="00E23ED6" w:rsidP="00814BB8">
      <w:pPr>
        <w:rPr>
          <w:rFonts w:ascii="Arial" w:hAnsi="Arial" w:cs="Arial"/>
          <w:color w:val="000000" w:themeColor="text1"/>
          <w:sz w:val="22"/>
        </w:rPr>
      </w:pPr>
      <w:r w:rsidRPr="00D07018">
        <w:rPr>
          <w:rFonts w:ascii="Arial" w:hAnsi="Arial" w:cs="Arial"/>
          <w:color w:val="000000" w:themeColor="text1"/>
          <w:sz w:val="22"/>
        </w:rPr>
        <w:t>Témou mojej eseje je projekt</w:t>
      </w:r>
      <w:r w:rsidR="00C9027F" w:rsidRPr="00D07018">
        <w:rPr>
          <w:rFonts w:ascii="Arial" w:hAnsi="Arial" w:cs="Arial"/>
          <w:color w:val="000000" w:themeColor="text1"/>
          <w:sz w:val="22"/>
        </w:rPr>
        <w:t xml:space="preserve"> internetovej Encyklopédie mesta B</w:t>
      </w:r>
      <w:r w:rsidR="002B7138" w:rsidRPr="00D07018">
        <w:rPr>
          <w:rFonts w:ascii="Arial" w:hAnsi="Arial" w:cs="Arial"/>
          <w:color w:val="000000" w:themeColor="text1"/>
          <w:sz w:val="22"/>
        </w:rPr>
        <w:t>rno, snahou ktorej</w:t>
      </w:r>
      <w:r w:rsidR="009C64BD" w:rsidRPr="00D07018">
        <w:rPr>
          <w:rFonts w:ascii="Arial" w:hAnsi="Arial" w:cs="Arial"/>
          <w:color w:val="000000" w:themeColor="text1"/>
          <w:sz w:val="22"/>
        </w:rPr>
        <w:t xml:space="preserve"> j</w:t>
      </w:r>
      <w:r w:rsidR="009A615E" w:rsidRPr="00D07018">
        <w:rPr>
          <w:rFonts w:ascii="Arial" w:hAnsi="Arial" w:cs="Arial"/>
          <w:color w:val="000000" w:themeColor="text1"/>
          <w:sz w:val="22"/>
        </w:rPr>
        <w:t>e postupne vytvárať</w:t>
      </w:r>
      <w:r w:rsidR="009C64BD" w:rsidRPr="00D07018">
        <w:rPr>
          <w:rFonts w:ascii="Arial" w:hAnsi="Arial" w:cs="Arial"/>
          <w:color w:val="000000" w:themeColor="text1"/>
          <w:sz w:val="22"/>
        </w:rPr>
        <w:t xml:space="preserve"> čo naj</w:t>
      </w:r>
      <w:r w:rsidR="009A615E" w:rsidRPr="00D07018">
        <w:rPr>
          <w:rFonts w:ascii="Arial" w:hAnsi="Arial" w:cs="Arial"/>
          <w:color w:val="000000" w:themeColor="text1"/>
          <w:sz w:val="22"/>
        </w:rPr>
        <w:t>presnejšiu pamäť mesta Brno, ktorá na rozdiel od ľudskej pamäte b</w:t>
      </w:r>
      <w:r w:rsidR="00FB085F" w:rsidRPr="00D07018">
        <w:rPr>
          <w:rFonts w:ascii="Arial" w:hAnsi="Arial" w:cs="Arial"/>
          <w:color w:val="000000" w:themeColor="text1"/>
          <w:sz w:val="22"/>
        </w:rPr>
        <w:t>ude vždy k dispozícii tým, ktorí</w:t>
      </w:r>
      <w:r w:rsidR="009A615E" w:rsidRPr="00D07018">
        <w:rPr>
          <w:rFonts w:ascii="Arial" w:hAnsi="Arial" w:cs="Arial"/>
          <w:color w:val="000000" w:themeColor="text1"/>
          <w:sz w:val="22"/>
        </w:rPr>
        <w:t xml:space="preserve"> majú o históriu mesta záujem.</w:t>
      </w:r>
    </w:p>
    <w:p w:rsidR="00085C6B" w:rsidRPr="00D07018" w:rsidRDefault="00157742" w:rsidP="00814BB8">
      <w:pPr>
        <w:rPr>
          <w:rFonts w:ascii="Arial" w:hAnsi="Arial" w:cs="Arial"/>
          <w:color w:val="000000" w:themeColor="text1"/>
          <w:sz w:val="22"/>
        </w:rPr>
      </w:pPr>
      <w:r w:rsidRPr="00D07018">
        <w:rPr>
          <w:rFonts w:ascii="Arial" w:hAnsi="Arial" w:cs="Arial"/>
          <w:color w:val="000000" w:themeColor="text1"/>
          <w:sz w:val="22"/>
        </w:rPr>
        <w:t>Najprv by som sa rada venovala všeobecnej c</w:t>
      </w:r>
      <w:r w:rsidR="00726382" w:rsidRPr="00D07018">
        <w:rPr>
          <w:rFonts w:ascii="Arial" w:hAnsi="Arial" w:cs="Arial"/>
          <w:color w:val="000000" w:themeColor="text1"/>
          <w:sz w:val="22"/>
        </w:rPr>
        <w:t xml:space="preserve">harakteristike projektu, cieľom, </w:t>
      </w:r>
      <w:r w:rsidRPr="00D07018">
        <w:rPr>
          <w:rFonts w:ascii="Arial" w:hAnsi="Arial" w:cs="Arial"/>
          <w:color w:val="000000" w:themeColor="text1"/>
          <w:sz w:val="22"/>
        </w:rPr>
        <w:t>ako aj vzniku tejto encyklopédie a</w:t>
      </w:r>
      <w:r w:rsidR="00E86C94" w:rsidRPr="00D07018">
        <w:rPr>
          <w:rFonts w:ascii="Arial" w:hAnsi="Arial" w:cs="Arial"/>
          <w:color w:val="000000" w:themeColor="text1"/>
          <w:sz w:val="22"/>
        </w:rPr>
        <w:t> mojím hlavným zámerom</w:t>
      </w:r>
      <w:r w:rsidR="00104FC6" w:rsidRPr="00D07018">
        <w:rPr>
          <w:rFonts w:ascii="Arial" w:hAnsi="Arial" w:cs="Arial"/>
          <w:color w:val="000000" w:themeColor="text1"/>
          <w:sz w:val="22"/>
        </w:rPr>
        <w:t xml:space="preserve"> je</w:t>
      </w:r>
      <w:r w:rsidRPr="00D07018">
        <w:rPr>
          <w:rFonts w:ascii="Arial" w:hAnsi="Arial" w:cs="Arial"/>
          <w:color w:val="000000" w:themeColor="text1"/>
          <w:sz w:val="22"/>
        </w:rPr>
        <w:t xml:space="preserve"> </w:t>
      </w:r>
      <w:r w:rsidR="000B5CA6" w:rsidRPr="00D07018">
        <w:rPr>
          <w:rFonts w:ascii="Arial" w:hAnsi="Arial" w:cs="Arial"/>
          <w:color w:val="000000" w:themeColor="text1"/>
          <w:sz w:val="22"/>
        </w:rPr>
        <w:t>predloži</w:t>
      </w:r>
      <w:r w:rsidR="00104FC6" w:rsidRPr="00D07018">
        <w:rPr>
          <w:rFonts w:ascii="Arial" w:hAnsi="Arial" w:cs="Arial"/>
          <w:color w:val="000000" w:themeColor="text1"/>
          <w:sz w:val="22"/>
        </w:rPr>
        <w:t>ť</w:t>
      </w:r>
      <w:r w:rsidR="000B5CA6" w:rsidRPr="00D07018">
        <w:rPr>
          <w:rFonts w:ascii="Arial" w:hAnsi="Arial" w:cs="Arial"/>
          <w:color w:val="000000" w:themeColor="text1"/>
          <w:sz w:val="22"/>
        </w:rPr>
        <w:t xml:space="preserve"> čitateľovi</w:t>
      </w:r>
      <w:r w:rsidR="00E86C94" w:rsidRPr="00D07018">
        <w:rPr>
          <w:rFonts w:ascii="Arial" w:hAnsi="Arial" w:cs="Arial"/>
          <w:color w:val="000000" w:themeColor="text1"/>
          <w:sz w:val="22"/>
        </w:rPr>
        <w:t>,</w:t>
      </w:r>
      <w:r w:rsidR="000B5CA6" w:rsidRPr="00D07018">
        <w:rPr>
          <w:rFonts w:ascii="Arial" w:hAnsi="Arial" w:cs="Arial"/>
          <w:color w:val="000000" w:themeColor="text1"/>
          <w:sz w:val="22"/>
        </w:rPr>
        <w:t xml:space="preserve"> </w:t>
      </w:r>
      <w:r w:rsidRPr="00D07018">
        <w:rPr>
          <w:rFonts w:ascii="Arial" w:hAnsi="Arial" w:cs="Arial"/>
          <w:color w:val="000000" w:themeColor="text1"/>
          <w:sz w:val="22"/>
        </w:rPr>
        <w:t>čo všetko v nej môže nájsť.</w:t>
      </w:r>
    </w:p>
    <w:p w:rsidR="00814BB8" w:rsidRDefault="00C43D5B" w:rsidP="00814BB8">
      <w:pPr>
        <w:rPr>
          <w:rFonts w:ascii="Arial" w:hAnsi="Arial" w:cs="Arial"/>
          <w:color w:val="000000" w:themeColor="text1"/>
          <w:sz w:val="22"/>
        </w:rPr>
      </w:pPr>
      <w:r w:rsidRPr="00D07018">
        <w:rPr>
          <w:rFonts w:ascii="Arial" w:hAnsi="Arial" w:cs="Arial"/>
          <w:color w:val="000000" w:themeColor="text1"/>
          <w:sz w:val="22"/>
        </w:rPr>
        <w:t>V závere práce môžu</w:t>
      </w:r>
      <w:r w:rsidR="001E1049" w:rsidRPr="00D07018">
        <w:rPr>
          <w:rFonts w:ascii="Arial" w:hAnsi="Arial" w:cs="Arial"/>
          <w:color w:val="000000" w:themeColor="text1"/>
          <w:sz w:val="22"/>
        </w:rPr>
        <w:t xml:space="preserve"> mnou p</w:t>
      </w:r>
      <w:r w:rsidRPr="00D07018">
        <w:rPr>
          <w:rFonts w:ascii="Arial" w:hAnsi="Arial" w:cs="Arial"/>
          <w:color w:val="000000" w:themeColor="text1"/>
          <w:sz w:val="22"/>
        </w:rPr>
        <w:t>oužité zdroje nasmerovať čitateľov k ďalší</w:t>
      </w:r>
      <w:r w:rsidR="001E1049" w:rsidRPr="00D07018">
        <w:rPr>
          <w:rFonts w:ascii="Arial" w:hAnsi="Arial" w:cs="Arial"/>
          <w:color w:val="000000" w:themeColor="text1"/>
          <w:sz w:val="22"/>
        </w:rPr>
        <w:t>m</w:t>
      </w:r>
      <w:r w:rsidR="00814BB8">
        <w:rPr>
          <w:rFonts w:ascii="Arial" w:hAnsi="Arial" w:cs="Arial"/>
          <w:color w:val="000000" w:themeColor="text1"/>
          <w:sz w:val="22"/>
        </w:rPr>
        <w:t xml:space="preserve"> informáciám</w:t>
      </w:r>
    </w:p>
    <w:p w:rsidR="005529EE" w:rsidRPr="00D07018" w:rsidRDefault="00C43D5B" w:rsidP="00814BB8">
      <w:pPr>
        <w:rPr>
          <w:rFonts w:ascii="Arial" w:hAnsi="Arial" w:cs="Arial"/>
          <w:color w:val="000000" w:themeColor="text1"/>
          <w:sz w:val="22"/>
        </w:rPr>
      </w:pPr>
      <w:r w:rsidRPr="00D07018">
        <w:rPr>
          <w:rFonts w:ascii="Arial" w:hAnsi="Arial" w:cs="Arial"/>
          <w:color w:val="000000" w:themeColor="text1"/>
          <w:sz w:val="22"/>
        </w:rPr>
        <w:t>o encyklopédii</w:t>
      </w:r>
      <w:r w:rsidR="001E1049" w:rsidRPr="00D07018">
        <w:rPr>
          <w:rFonts w:ascii="Arial" w:hAnsi="Arial" w:cs="Arial"/>
          <w:color w:val="000000" w:themeColor="text1"/>
          <w:sz w:val="22"/>
        </w:rPr>
        <w:t>.</w:t>
      </w:r>
    </w:p>
    <w:p w:rsidR="00257350" w:rsidRPr="00D07018" w:rsidRDefault="00257350" w:rsidP="00257350">
      <w:pPr>
        <w:ind w:left="0" w:firstLine="0"/>
        <w:rPr>
          <w:sz w:val="20"/>
        </w:rPr>
      </w:pPr>
    </w:p>
    <w:p w:rsidR="00EE4FFB" w:rsidRDefault="00EE4FFB" w:rsidP="00257350">
      <w:pPr>
        <w:ind w:left="0" w:firstLine="0"/>
      </w:pPr>
    </w:p>
    <w:p w:rsidR="00EE4FFB" w:rsidRDefault="00EE4FFB" w:rsidP="00257350">
      <w:pPr>
        <w:ind w:left="0" w:firstLine="0"/>
      </w:pPr>
    </w:p>
    <w:p w:rsidR="00EE4FFB" w:rsidRDefault="00EE4FFB" w:rsidP="00257350">
      <w:pPr>
        <w:ind w:left="0" w:firstLine="0"/>
      </w:pPr>
    </w:p>
    <w:p w:rsidR="00EE4FFB" w:rsidRDefault="00EE4FFB" w:rsidP="00257350">
      <w:pPr>
        <w:ind w:left="0" w:firstLine="0"/>
      </w:pPr>
    </w:p>
    <w:p w:rsidR="00EE4FFB" w:rsidRDefault="00EE4FFB" w:rsidP="00257350">
      <w:pPr>
        <w:ind w:left="0" w:firstLine="0"/>
      </w:pPr>
    </w:p>
    <w:p w:rsidR="00CF2ED3" w:rsidRDefault="00CF2ED3" w:rsidP="00257350">
      <w:pPr>
        <w:ind w:left="0" w:firstLine="0"/>
      </w:pPr>
    </w:p>
    <w:p w:rsidR="00CF2ED3" w:rsidRDefault="00CF2ED3" w:rsidP="00257350">
      <w:pPr>
        <w:ind w:left="0" w:firstLine="0"/>
      </w:pPr>
    </w:p>
    <w:p w:rsidR="00CF2ED3" w:rsidRDefault="00CF2ED3" w:rsidP="00257350">
      <w:pPr>
        <w:ind w:left="0" w:firstLine="0"/>
      </w:pPr>
    </w:p>
    <w:p w:rsidR="0004049E" w:rsidRDefault="0004049E" w:rsidP="00257350">
      <w:pPr>
        <w:ind w:left="0" w:firstLine="0"/>
      </w:pPr>
    </w:p>
    <w:p w:rsidR="00D07018" w:rsidRDefault="00D07018" w:rsidP="00257350">
      <w:pPr>
        <w:ind w:left="0" w:firstLine="0"/>
      </w:pPr>
    </w:p>
    <w:p w:rsidR="00D07018" w:rsidRDefault="00D07018" w:rsidP="00257350">
      <w:pPr>
        <w:ind w:left="0" w:firstLine="0"/>
      </w:pPr>
    </w:p>
    <w:p w:rsidR="00D07018" w:rsidRDefault="00D07018" w:rsidP="00257350">
      <w:pPr>
        <w:ind w:left="0" w:firstLine="0"/>
      </w:pPr>
    </w:p>
    <w:p w:rsidR="00D07018" w:rsidRDefault="00D07018" w:rsidP="00257350">
      <w:pPr>
        <w:ind w:left="0" w:firstLine="0"/>
      </w:pPr>
    </w:p>
    <w:p w:rsidR="00D07018" w:rsidRDefault="00D07018" w:rsidP="00257350">
      <w:pPr>
        <w:ind w:left="0" w:firstLine="0"/>
      </w:pPr>
    </w:p>
    <w:p w:rsidR="00257350" w:rsidRPr="00A80A98" w:rsidRDefault="00257350" w:rsidP="00864027">
      <w:pPr>
        <w:pStyle w:val="Odsekzoznamu"/>
        <w:numPr>
          <w:ilvl w:val="0"/>
          <w:numId w:val="6"/>
        </w:numPr>
        <w:rPr>
          <w:rFonts w:ascii="Arial" w:hAnsi="Arial" w:cs="Arial"/>
          <w:color w:val="000000" w:themeColor="text1"/>
          <w:szCs w:val="24"/>
        </w:rPr>
      </w:pPr>
      <w:bookmarkStart w:id="2" w:name="_Ref25658605"/>
      <w:r w:rsidRPr="00A80A98">
        <w:rPr>
          <w:rFonts w:ascii="Arial" w:hAnsi="Arial" w:cs="Arial"/>
          <w:color w:val="000000" w:themeColor="text1"/>
          <w:szCs w:val="24"/>
        </w:rPr>
        <w:t>Charakteristika projektu</w:t>
      </w:r>
      <w:bookmarkEnd w:id="2"/>
    </w:p>
    <w:p w:rsidR="0097101F" w:rsidRPr="00A80A98" w:rsidRDefault="005C5AB3" w:rsidP="00493F75">
      <w:pPr>
        <w:jc w:val="left"/>
        <w:rPr>
          <w:rFonts w:ascii="Arial" w:hAnsi="Arial" w:cs="Arial"/>
          <w:color w:val="000000" w:themeColor="text1"/>
          <w:sz w:val="22"/>
          <w:szCs w:val="24"/>
        </w:rPr>
      </w:pPr>
      <w:r w:rsidRPr="00A80A98">
        <w:rPr>
          <w:rFonts w:ascii="Arial" w:hAnsi="Arial" w:cs="Arial"/>
          <w:color w:val="000000" w:themeColor="text1"/>
          <w:sz w:val="22"/>
          <w:szCs w:val="24"/>
        </w:rPr>
        <w:t xml:space="preserve">Encyklopédia dejín mesta Brno je internetová </w:t>
      </w:r>
      <w:r w:rsidR="009800E6" w:rsidRPr="00A80A98">
        <w:rPr>
          <w:rFonts w:ascii="Arial" w:hAnsi="Arial" w:cs="Arial"/>
          <w:color w:val="000000" w:themeColor="text1"/>
          <w:sz w:val="22"/>
          <w:szCs w:val="24"/>
        </w:rPr>
        <w:t>encyklopédia, v ktorej môžeme nájsť rozsiahle informácie o</w:t>
      </w:r>
      <w:r w:rsidR="0006052E" w:rsidRPr="00A80A98">
        <w:rPr>
          <w:rFonts w:ascii="Arial" w:hAnsi="Arial" w:cs="Arial"/>
          <w:color w:val="000000" w:themeColor="text1"/>
          <w:sz w:val="22"/>
          <w:szCs w:val="24"/>
        </w:rPr>
        <w:t xml:space="preserve"> dostupných </w:t>
      </w:r>
      <w:r w:rsidR="00493F75" w:rsidRPr="00A80A98">
        <w:rPr>
          <w:rFonts w:ascii="Arial" w:hAnsi="Arial" w:cs="Arial"/>
          <w:color w:val="000000" w:themeColor="text1"/>
          <w:sz w:val="22"/>
          <w:szCs w:val="24"/>
        </w:rPr>
        <w:t xml:space="preserve">významných historických </w:t>
      </w:r>
      <w:r w:rsidR="009800E6" w:rsidRPr="00A80A98">
        <w:rPr>
          <w:rFonts w:ascii="Arial" w:hAnsi="Arial" w:cs="Arial"/>
          <w:color w:val="000000" w:themeColor="text1"/>
          <w:sz w:val="22"/>
          <w:szCs w:val="24"/>
        </w:rPr>
        <w:t>osobnostiach, udalostiach, uliciach, stavbách, fotogalériách, archeológii, ale aj literatúre mesta B</w:t>
      </w:r>
      <w:r w:rsidR="0006052E" w:rsidRPr="00A80A98">
        <w:rPr>
          <w:rFonts w:ascii="Arial" w:hAnsi="Arial" w:cs="Arial"/>
          <w:color w:val="000000" w:themeColor="text1"/>
          <w:sz w:val="22"/>
          <w:szCs w:val="24"/>
        </w:rPr>
        <w:t xml:space="preserve">rno a súčasne ponúka </w:t>
      </w:r>
      <w:r w:rsidR="00D31D67" w:rsidRPr="00A80A98">
        <w:rPr>
          <w:rFonts w:ascii="Arial" w:hAnsi="Arial" w:cs="Arial"/>
          <w:color w:val="000000" w:themeColor="text1"/>
          <w:sz w:val="22"/>
          <w:szCs w:val="24"/>
        </w:rPr>
        <w:t xml:space="preserve">každému </w:t>
      </w:r>
      <w:r w:rsidR="0006052E" w:rsidRPr="00A80A98">
        <w:rPr>
          <w:rFonts w:ascii="Arial" w:hAnsi="Arial" w:cs="Arial"/>
          <w:color w:val="000000" w:themeColor="text1"/>
          <w:sz w:val="22"/>
          <w:szCs w:val="24"/>
        </w:rPr>
        <w:t>možnosť doplniť chýbajúce informácie.</w:t>
      </w:r>
    </w:p>
    <w:p w:rsidR="00EE4FFB" w:rsidRDefault="00EE4FFB" w:rsidP="00493F75">
      <w:pPr>
        <w:jc w:val="left"/>
        <w:rPr>
          <w:rFonts w:ascii="Arial" w:hAnsi="Arial" w:cs="Arial"/>
          <w:color w:val="000000" w:themeColor="text1"/>
          <w:sz w:val="28"/>
        </w:rPr>
      </w:pPr>
    </w:p>
    <w:p w:rsidR="00CB70CA" w:rsidRPr="00A80A98" w:rsidRDefault="00CB70CA" w:rsidP="00864027">
      <w:pPr>
        <w:pStyle w:val="Odsekzoznamu"/>
        <w:numPr>
          <w:ilvl w:val="0"/>
          <w:numId w:val="6"/>
        </w:numPr>
        <w:jc w:val="left"/>
        <w:rPr>
          <w:rFonts w:ascii="Arial" w:hAnsi="Arial" w:cs="Arial"/>
          <w:color w:val="000000" w:themeColor="text1"/>
        </w:rPr>
      </w:pPr>
      <w:bookmarkStart w:id="3" w:name="_Ref25658630"/>
      <w:r w:rsidRPr="00A80A98">
        <w:rPr>
          <w:rFonts w:ascii="Arial" w:hAnsi="Arial" w:cs="Arial"/>
          <w:color w:val="000000" w:themeColor="text1"/>
        </w:rPr>
        <w:t>Cieľ projektu</w:t>
      </w:r>
      <w:bookmarkEnd w:id="3"/>
    </w:p>
    <w:p w:rsidR="002857B1" w:rsidRPr="00A80A98" w:rsidRDefault="0072782E" w:rsidP="00DA4CF7">
      <w:pPr>
        <w:jc w:val="left"/>
        <w:rPr>
          <w:rFonts w:ascii="Arial" w:hAnsi="Arial" w:cs="Arial"/>
          <w:color w:val="000000" w:themeColor="text1"/>
          <w:sz w:val="22"/>
        </w:rPr>
      </w:pPr>
      <w:r w:rsidRPr="00A80A98">
        <w:rPr>
          <w:rFonts w:ascii="Arial" w:hAnsi="Arial" w:cs="Arial"/>
          <w:color w:val="000000" w:themeColor="text1"/>
          <w:sz w:val="22"/>
        </w:rPr>
        <w:t xml:space="preserve">Cieľom tejto internetovej encyklopédie je sústrediť čo najviac </w:t>
      </w:r>
      <w:r w:rsidR="00EE4FFB" w:rsidRPr="00A80A98">
        <w:rPr>
          <w:rFonts w:ascii="Arial" w:hAnsi="Arial" w:cs="Arial"/>
          <w:color w:val="000000" w:themeColor="text1"/>
          <w:sz w:val="22"/>
        </w:rPr>
        <w:t xml:space="preserve">aktuálnych </w:t>
      </w:r>
      <w:r w:rsidRPr="00A80A98">
        <w:rPr>
          <w:rFonts w:ascii="Arial" w:hAnsi="Arial" w:cs="Arial"/>
          <w:color w:val="000000" w:themeColor="text1"/>
          <w:sz w:val="22"/>
        </w:rPr>
        <w:t>poznatkov o meste z rôznych oblastí na jednom mieste, a teda poskytovať jednoduch</w:t>
      </w:r>
      <w:r w:rsidR="00CD4D55" w:rsidRPr="00A80A98">
        <w:rPr>
          <w:rFonts w:ascii="Arial" w:hAnsi="Arial" w:cs="Arial"/>
          <w:color w:val="000000" w:themeColor="text1"/>
          <w:sz w:val="22"/>
        </w:rPr>
        <w:t xml:space="preserve">ý, </w:t>
      </w:r>
      <w:r w:rsidRPr="00A80A98">
        <w:rPr>
          <w:rFonts w:ascii="Arial" w:hAnsi="Arial" w:cs="Arial"/>
          <w:color w:val="000000" w:themeColor="text1"/>
          <w:sz w:val="22"/>
        </w:rPr>
        <w:t>rýchly</w:t>
      </w:r>
      <w:r w:rsidR="00CD4D55" w:rsidRPr="00A80A98">
        <w:rPr>
          <w:rFonts w:ascii="Arial" w:hAnsi="Arial" w:cs="Arial"/>
          <w:color w:val="000000" w:themeColor="text1"/>
          <w:sz w:val="22"/>
        </w:rPr>
        <w:t xml:space="preserve"> </w:t>
      </w:r>
      <w:r w:rsidR="00DA4CF7">
        <w:rPr>
          <w:rFonts w:ascii="Arial" w:hAnsi="Arial" w:cs="Arial"/>
          <w:color w:val="000000" w:themeColor="text1"/>
          <w:sz w:val="22"/>
        </w:rPr>
        <w:t xml:space="preserve"> </w:t>
      </w:r>
      <w:r w:rsidR="00CD4D55" w:rsidRPr="00A80A98">
        <w:rPr>
          <w:rFonts w:ascii="Arial" w:hAnsi="Arial" w:cs="Arial"/>
          <w:color w:val="000000" w:themeColor="text1"/>
          <w:sz w:val="22"/>
        </w:rPr>
        <w:t>a bezplatný</w:t>
      </w:r>
      <w:r w:rsidRPr="00A80A98">
        <w:rPr>
          <w:rFonts w:ascii="Arial" w:hAnsi="Arial" w:cs="Arial"/>
          <w:color w:val="000000" w:themeColor="text1"/>
          <w:sz w:val="22"/>
        </w:rPr>
        <w:t xml:space="preserve"> prístup </w:t>
      </w:r>
      <w:r w:rsidR="003A2DC2" w:rsidRPr="00A80A98">
        <w:rPr>
          <w:rFonts w:ascii="Arial" w:hAnsi="Arial" w:cs="Arial"/>
          <w:color w:val="000000" w:themeColor="text1"/>
          <w:sz w:val="22"/>
        </w:rPr>
        <w:t>k týmto informáciám verejnosti, a teda prenášať informácie z minulosti do digitálnej budúcnosti.</w:t>
      </w:r>
    </w:p>
    <w:p w:rsidR="00EE4FFB" w:rsidRPr="0072782E" w:rsidRDefault="00EE4FFB" w:rsidP="002857B1">
      <w:pPr>
        <w:jc w:val="left"/>
        <w:rPr>
          <w:rFonts w:ascii="Arial" w:hAnsi="Arial" w:cs="Arial"/>
          <w:color w:val="000000" w:themeColor="text1"/>
          <w:sz w:val="28"/>
        </w:rPr>
      </w:pPr>
    </w:p>
    <w:p w:rsidR="00257350" w:rsidRPr="00A80A98" w:rsidRDefault="0097101F" w:rsidP="00864027">
      <w:pPr>
        <w:pStyle w:val="Odsekzoznamu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bookmarkStart w:id="4" w:name="_Ref25658638"/>
      <w:r w:rsidRPr="00A80A98">
        <w:rPr>
          <w:rFonts w:ascii="Arial" w:hAnsi="Arial" w:cs="Arial"/>
          <w:color w:val="000000" w:themeColor="text1"/>
        </w:rPr>
        <w:t>Vznik projektu</w:t>
      </w:r>
      <w:bookmarkEnd w:id="4"/>
    </w:p>
    <w:p w:rsidR="00EE4FFB" w:rsidRPr="00A80A98" w:rsidRDefault="00A159B1" w:rsidP="00717C1B">
      <w:pPr>
        <w:jc w:val="left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</w:rPr>
        <w:t xml:space="preserve">S nápadom </w:t>
      </w:r>
      <w:r w:rsidR="00684707" w:rsidRPr="00A80A98">
        <w:rPr>
          <w:rFonts w:ascii="Arial" w:hAnsi="Arial" w:cs="Arial"/>
          <w:color w:val="000000" w:themeColor="text1"/>
          <w:sz w:val="22"/>
        </w:rPr>
        <w:t>prezentovať históriu Brna en</w:t>
      </w:r>
      <w:r w:rsidRPr="00A80A98">
        <w:rPr>
          <w:rFonts w:ascii="Arial" w:hAnsi="Arial" w:cs="Arial"/>
          <w:color w:val="000000" w:themeColor="text1"/>
          <w:sz w:val="22"/>
        </w:rPr>
        <w:t xml:space="preserve">cyklopedickou formou prišla </w:t>
      </w:r>
      <w:r w:rsidR="00322FCE" w:rsidRPr="00A80A98">
        <w:rPr>
          <w:rFonts w:ascii="Arial" w:hAnsi="Arial" w:cs="Arial"/>
          <w:color w:val="000000" w:themeColor="text1"/>
          <w:sz w:val="22"/>
        </w:rPr>
        <w:t xml:space="preserve">v roku 1994 </w:t>
      </w:r>
      <w:r w:rsidRPr="00A80A98">
        <w:rPr>
          <w:rFonts w:ascii="Arial" w:hAnsi="Arial" w:cs="Arial"/>
          <w:color w:val="000000" w:themeColor="text1"/>
          <w:sz w:val="22"/>
        </w:rPr>
        <w:t>brnianska</w:t>
      </w:r>
      <w:r w:rsidR="00684707" w:rsidRPr="00A80A98">
        <w:rPr>
          <w:rFonts w:ascii="Arial" w:hAnsi="Arial" w:cs="Arial"/>
          <w:color w:val="000000" w:themeColor="text1"/>
          <w:sz w:val="22"/>
        </w:rPr>
        <w:t xml:space="preserve"> </w:t>
      </w:r>
      <w:r w:rsidR="00322FCE" w:rsidRPr="00A80A98">
        <w:rPr>
          <w:rFonts w:ascii="Arial" w:hAnsi="Arial" w:cs="Arial"/>
          <w:color w:val="000000" w:themeColor="text1"/>
          <w:sz w:val="22"/>
        </w:rPr>
        <w:t>autorka mnohých kníh a odborných článkov o brnianskom miestopise, histórií, osobnostiach či pamiatkach</w:t>
      </w:r>
      <w:r w:rsidR="00684707" w:rsidRPr="00A80A98">
        <w:rPr>
          <w:rFonts w:ascii="Arial" w:hAnsi="Arial" w:cs="Arial"/>
          <w:color w:val="000000" w:themeColor="text1"/>
          <w:sz w:val="22"/>
        </w:rPr>
        <w:t xml:space="preserve"> </w:t>
      </w:r>
      <w:r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Milena</w:t>
      </w:r>
      <w:r w:rsidR="00684707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  <w:proofErr w:type="spellStart"/>
      <w:r w:rsidR="00684707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Flodrov</w:t>
      </w:r>
      <w:r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á</w:t>
      </w:r>
      <w:proofErr w:type="spellEnd"/>
      <w:r w:rsidR="002D29FB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, ktorá sa zároveň stala aj </w:t>
      </w:r>
      <w:r w:rsidR="00E862FF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najvýznamnejším</w:t>
      </w:r>
      <w:r w:rsidR="00684707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prispievateľom encyklopédie.</w:t>
      </w:r>
    </w:p>
    <w:p w:rsidR="008D3DE3" w:rsidRPr="00A80A98" w:rsidRDefault="0090066C" w:rsidP="00717C1B">
      <w:pPr>
        <w:jc w:val="left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Na projekte sa začalo pracovať v roku 2001</w:t>
      </w:r>
      <w:r w:rsidR="003D241C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, kedy postupne vznikala</w:t>
      </w:r>
      <w:r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databáza brnenských ulíc, osobností</w:t>
      </w:r>
      <w:r w:rsidR="00125D3F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a </w:t>
      </w:r>
      <w:r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fotografií.</w:t>
      </w:r>
      <w:r w:rsidR="008D3DE3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Do projektu sa zapojilo aj Múzeum mesta Brno a s ich pomocou sa prešlo na elektronickú formu spracovania pri práci s danými informáciami. </w:t>
      </w:r>
      <w:r w:rsidR="00980493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Za štruktúrou</w:t>
      </w:r>
      <w:r w:rsidR="008D3DE3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celej encyklopédie aj jednotlivých kariet </w:t>
      </w:r>
      <w:r w:rsidR="00980493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stojí najmä historička Mirka </w:t>
      </w:r>
      <w:proofErr w:type="spellStart"/>
      <w:r w:rsidR="00980493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Menšíková</w:t>
      </w:r>
      <w:proofErr w:type="spellEnd"/>
      <w:r w:rsidR="00980493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, ale už od začiatku bol autorský kolektív otvorený a postupne sa pridávali aj kolegovia z ostatných brnenských inštitúcií napríklad Archívu mesta Brna, Masarykovej</w:t>
      </w:r>
      <w:r w:rsidR="00170084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univerzity či</w:t>
      </w:r>
      <w:r w:rsidR="00980493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 Moravskej galérie.</w:t>
      </w:r>
    </w:p>
    <w:p w:rsidR="00170084" w:rsidRPr="00A80A98" w:rsidRDefault="00170084" w:rsidP="00717C1B">
      <w:pPr>
        <w:jc w:val="left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Významnú prácu odviedol archeológ Marek Peška, z brnianskej spoločnosti ARCHAIA, ktorý pri</w:t>
      </w:r>
      <w:r w:rsidR="00D6425B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e</w:t>
      </w:r>
      <w:r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bežne programoval, menil, dopĺňal a najmä prepojoval jednotliv</w:t>
      </w:r>
      <w:r w:rsidR="00792FCC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é tematické okruhy encyklopédie tak, aby vyhovovali všetkým požiadavkám a</w:t>
      </w:r>
      <w:r w:rsidR="000800F5"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>utorského kolektívu.</w:t>
      </w:r>
      <w:r w:rsidRPr="00A80A98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 </w:t>
      </w:r>
    </w:p>
    <w:p w:rsidR="00150F9F" w:rsidRPr="00150F9F" w:rsidRDefault="009C05CD" w:rsidP="00150F9F">
      <w:pPr>
        <w:pStyle w:val="Nadpis4"/>
        <w:shd w:val="clear" w:color="auto" w:fill="FFFFFF"/>
        <w:spacing w:before="0" w:line="300" w:lineRule="atLeast"/>
        <w:rPr>
          <w:rFonts w:ascii="Arial" w:hAnsi="Arial" w:cs="Arial"/>
          <w:i w:val="0"/>
          <w:color w:val="000000" w:themeColor="text1"/>
          <w:sz w:val="22"/>
        </w:rPr>
      </w:pPr>
      <w:r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lastRenderedPageBreak/>
        <w:t xml:space="preserve">V tom čase ešte nebola sprístupnená </w:t>
      </w:r>
      <w:r w:rsidR="008D3DE3"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t xml:space="preserve">encyklopédia </w:t>
      </w:r>
      <w:r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t>na webe keďže prístup na internet nebol tak bežný ako dnes.</w:t>
      </w:r>
      <w:r w:rsidR="00781EFF"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t xml:space="preserve"> </w:t>
      </w:r>
      <w:r w:rsidR="008D3DE3"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t>W</w:t>
      </w:r>
      <w:r w:rsidR="00781EFF"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t>ebová stránka  encyklopedie.brna.cz bola teda sprís</w:t>
      </w:r>
      <w:r w:rsidR="00322FCE"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t xml:space="preserve">tupnená autormi až 12.mája 2004 ako darček k 100.výročiu </w:t>
      </w:r>
      <w:r w:rsidR="001B1739"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t xml:space="preserve">založenia </w:t>
      </w:r>
      <w:r w:rsidR="00D1598D"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t>Múzea mesta Brno a v súčasnosti je tým autorov vedený zástupkyňou vedúceho Ústavu archeológie a muzeológie na Filozofickej fakulte Masarykovej univerzity</w:t>
      </w:r>
      <w:r w:rsidR="00150F9F" w:rsidRPr="00150F9F">
        <w:rPr>
          <w:rFonts w:ascii="Arial" w:hAnsi="Arial" w:cs="Arial"/>
          <w:i w:val="0"/>
          <w:color w:val="000000" w:themeColor="text1"/>
          <w:sz w:val="22"/>
          <w:shd w:val="clear" w:color="auto" w:fill="FFFFFF"/>
        </w:rPr>
        <w:t xml:space="preserve"> </w:t>
      </w:r>
      <w:r w:rsidR="00150F9F" w:rsidRPr="00150F9F">
        <w:rPr>
          <w:rFonts w:ascii="Arial" w:hAnsi="Arial" w:cs="Arial"/>
          <w:bCs/>
          <w:i w:val="0"/>
          <w:color w:val="000000" w:themeColor="text1"/>
          <w:sz w:val="22"/>
        </w:rPr>
        <w:t xml:space="preserve">Irenou </w:t>
      </w:r>
      <w:proofErr w:type="spellStart"/>
      <w:r w:rsidR="00150F9F" w:rsidRPr="00150F9F">
        <w:rPr>
          <w:rFonts w:ascii="Arial" w:hAnsi="Arial" w:cs="Arial"/>
          <w:bCs/>
          <w:i w:val="0"/>
          <w:color w:val="000000" w:themeColor="text1"/>
          <w:sz w:val="22"/>
        </w:rPr>
        <w:t>Loskotovou</w:t>
      </w:r>
      <w:proofErr w:type="spellEnd"/>
      <w:r w:rsidR="00150F9F" w:rsidRPr="00150F9F">
        <w:rPr>
          <w:rFonts w:ascii="Arial" w:hAnsi="Arial" w:cs="Arial"/>
          <w:bCs/>
          <w:i w:val="0"/>
          <w:color w:val="000000" w:themeColor="text1"/>
          <w:sz w:val="22"/>
        </w:rPr>
        <w:t>.</w:t>
      </w:r>
    </w:p>
    <w:p w:rsidR="008127AE" w:rsidRPr="008127AE" w:rsidRDefault="00D1598D" w:rsidP="008127AE">
      <w:pPr>
        <w:jc w:val="left"/>
        <w:rPr>
          <w:rFonts w:ascii="Arial" w:hAnsi="Arial" w:cs="Arial"/>
          <w:color w:val="000000" w:themeColor="text1"/>
          <w:sz w:val="22"/>
          <w:shd w:val="clear" w:color="auto" w:fill="FFFFFF"/>
        </w:rPr>
      </w:pPr>
      <w:r w:rsidRPr="00150F9F">
        <w:rPr>
          <w:rFonts w:ascii="Arial" w:hAnsi="Arial" w:cs="Arial"/>
          <w:color w:val="000000" w:themeColor="text1"/>
          <w:sz w:val="22"/>
          <w:shd w:val="clear" w:color="auto" w:fill="FFFFFF"/>
        </w:rPr>
        <w:t xml:space="preserve">.  </w:t>
      </w:r>
    </w:p>
    <w:p w:rsidR="002B7EA6" w:rsidRPr="00A80A98" w:rsidRDefault="002B7EA6" w:rsidP="00864027">
      <w:pPr>
        <w:pStyle w:val="Odsekzoznamu"/>
        <w:numPr>
          <w:ilvl w:val="0"/>
          <w:numId w:val="6"/>
        </w:numPr>
        <w:rPr>
          <w:rFonts w:ascii="Arial" w:hAnsi="Arial" w:cs="Arial"/>
          <w:color w:val="000000" w:themeColor="text1"/>
          <w:szCs w:val="28"/>
          <w:shd w:val="clear" w:color="auto" w:fill="FFFFFF"/>
        </w:rPr>
      </w:pPr>
      <w:bookmarkStart w:id="5" w:name="_Ref25658647"/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Financovanie</w:t>
      </w:r>
      <w:bookmarkEnd w:id="5"/>
    </w:p>
    <w:p w:rsidR="002B7EA6" w:rsidRPr="00A80A98" w:rsidRDefault="002B7EA6" w:rsidP="0066307C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U</w:t>
      </w:r>
      <w:r w:rsidR="000C4429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ž takmer 19 rokov </w:t>
      </w: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je kolektív autorov tvorený najmä dobrovoľníkmi</w:t>
      </w:r>
      <w:r w:rsidR="000C4429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a nadšencami</w:t>
      </w:r>
      <w:r w:rsidR="00C12B2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.</w:t>
      </w:r>
      <w:r w:rsidR="00142601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</w:t>
      </w:r>
      <w:r w:rsidR="002E7929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V súčasnosti je internetová encyklopédia </w:t>
      </w:r>
      <w:r w:rsidR="00D6425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zastrešovaná Múzeom</w:t>
      </w:r>
      <w:r w:rsidR="002E7929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mesta Brno, </w:t>
      </w:r>
      <w:r w:rsidR="002E7929" w:rsidRPr="00A80A98">
        <w:rPr>
          <w:rFonts w:ascii="Arial" w:hAnsi="Arial" w:cs="Arial"/>
          <w:color w:val="263238"/>
          <w:sz w:val="22"/>
          <w:szCs w:val="28"/>
          <w:shd w:val="clear" w:color="auto" w:fill="FFFFFF"/>
        </w:rPr>
        <w:t>neziskovou organizáciou</w:t>
      </w:r>
      <w:r w:rsidR="002E7929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</w:t>
      </w:r>
      <w:proofErr w:type="spellStart"/>
      <w:r w:rsidR="002E7929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Archaia</w:t>
      </w:r>
      <w:proofErr w:type="spellEnd"/>
      <w:r w:rsidR="002E7929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Brno a Masarykovou univerzitou. </w:t>
      </w:r>
      <w:r w:rsidR="00735EE3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A</w:t>
      </w:r>
      <w:r w:rsidR="00E862FF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utorov</w:t>
      </w:r>
      <w:r w:rsidR="00735EE3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, ktorí sa venujú tomuto projektu </w:t>
      </w:r>
      <w:r w:rsidR="00E862FF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</w:t>
      </w:r>
      <w:r w:rsidR="00CA619A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a </w:t>
      </w:r>
      <w:r w:rsidR="00E862FF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vytvárajú nové heslá, je v súčasnosti </w:t>
      </w:r>
      <w:r w:rsidR="00C12B2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viac ako 60 a venujú sa projektu najmä vo svojom voľnom čase</w:t>
      </w:r>
      <w:r w:rsidR="009948EE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, z vlastnej iniciatívy</w:t>
      </w:r>
      <w:r w:rsidR="00C12B2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a bez </w:t>
      </w:r>
      <w:r w:rsidR="009948EE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nároku na odmenu</w:t>
      </w:r>
      <w:r w:rsidR="00A962D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. </w:t>
      </w:r>
      <w:r w:rsidR="00E862FF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Financie si teda vyžaduje iba údržba internetových stránok, ich grafika a programovanie.</w:t>
      </w:r>
    </w:p>
    <w:p w:rsidR="002B7138" w:rsidRPr="00A80A98" w:rsidRDefault="005734AD" w:rsidP="009948EE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Väčšinu p</w:t>
      </w:r>
      <w:r w:rsidR="00E86345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eň</w:t>
      </w: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azí</w:t>
      </w:r>
      <w:r w:rsidR="008029FC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získavajú</w:t>
      </w:r>
      <w:r w:rsidR="0066307C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od mesta a od darcov, ale dlhodobé finančné problémy vyriešil až </w:t>
      </w:r>
      <w:r w:rsidR="00295646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v roku 2012 </w:t>
      </w:r>
      <w:r w:rsidR="0066307C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trojročný európsky grant</w:t>
      </w:r>
      <w:r w:rsidR="001A7CFF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(vo výške 28 miliónov Kč</w:t>
      </w:r>
      <w:r w:rsidR="00042B8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)</w:t>
      </w:r>
      <w:r w:rsidR="0066307C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, vďaka ktorému získala </w:t>
      </w:r>
      <w:r w:rsidR="00623278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encyklopédia </w:t>
      </w:r>
      <w:r w:rsidR="0066307C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mnoho systémových vylepšení a nových </w:t>
      </w:r>
      <w:r w:rsidR="00376F92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hesiel a bolo vybudované kontaktné miesto v priestoroch Starej radnice v centre Brna, v ktorom sa pravidelne konajú porady projektového tímu. </w:t>
      </w:r>
    </w:p>
    <w:p w:rsidR="00BF0018" w:rsidRPr="00A80A98" w:rsidRDefault="00BF0018" w:rsidP="009948EE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Do budúcna sa plánuje ďalšie rozšírenie encyklopédie, avšak všetko závisí na výške finančných prostriedkov, ktoré sa podarí získať. </w:t>
      </w:r>
    </w:p>
    <w:p w:rsidR="009948EE" w:rsidRPr="00A80A98" w:rsidRDefault="009948EE" w:rsidP="00864027">
      <w:pPr>
        <w:pStyle w:val="Odsekzoznamu"/>
        <w:numPr>
          <w:ilvl w:val="0"/>
          <w:numId w:val="6"/>
        </w:numPr>
        <w:rPr>
          <w:rFonts w:ascii="Arial" w:hAnsi="Arial" w:cs="Arial"/>
          <w:color w:val="000000" w:themeColor="text1"/>
          <w:szCs w:val="28"/>
          <w:shd w:val="clear" w:color="auto" w:fill="FFFFFF"/>
        </w:rPr>
      </w:pPr>
      <w:bookmarkStart w:id="6" w:name="_Ref25658655"/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Encyklopédia</w:t>
      </w:r>
      <w:bookmarkEnd w:id="6"/>
    </w:p>
    <w:p w:rsidR="00E75EEB" w:rsidRPr="00A80A98" w:rsidRDefault="00390A55" w:rsidP="009948EE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Encyklopédiu tvorí sústava navzájom prepojených kariet z rôznych oblastí brnianskej histórie napr. osoby, udalosti, ulice, pamätné dosky a </w:t>
      </w:r>
      <w:r w:rsidR="004E26CF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pod.</w:t>
      </w:r>
      <w:r w:rsidR="001343A5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</w:t>
      </w:r>
      <w:r w:rsidR="00053D65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Zo začiatku</w:t>
      </w:r>
      <w:r w:rsidR="00366457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bola encyklopédia skôr sústredená na známe osobnosti, po ktorých sú pomenované ulice</w:t>
      </w:r>
      <w:r w:rsidR="00B30806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v Brne</w:t>
      </w:r>
      <w:r w:rsidR="00366457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, ale v súčasnosti sa väčší dôraz kladie na samotnú históriu mesta. </w:t>
      </w:r>
      <w:r w:rsidR="009F404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Do budúcna sa ráta s rozširovaním tematických okruhov, ako aj so zavedením cudzojazyčnej verzie encyklopédie.</w:t>
      </w:r>
    </w:p>
    <w:p w:rsidR="0016613E" w:rsidRPr="00A80A98" w:rsidRDefault="00E75EEB" w:rsidP="009948EE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K dnešnému dňu</w:t>
      </w:r>
      <w:r w:rsidR="005D4842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číta encyklopédia okolo 53 tisíc hesiel a 17 </w:t>
      </w:r>
      <w:r w:rsidR="00C40B1E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tisíc obrazových zázna</w:t>
      </w:r>
      <w:r w:rsidR="005D4842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mov.</w:t>
      </w:r>
      <w:r w:rsidR="00D6425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Jednotlivé heslá sú rozdelené do niekoľko oblastí – udalosti, osobnosti, objekty, ulice – ktoré sú navzájom poprepájané.</w:t>
      </w:r>
    </w:p>
    <w:p w:rsidR="0016613E" w:rsidRPr="00A80A98" w:rsidRDefault="00C40B1E" w:rsidP="009948EE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Mesačne encyklopédiu navštívi cez 75</w:t>
      </w:r>
      <w:r w:rsidR="00E37FA4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tisíc unikátnych návštevníkov, z ktorých nemalá časť taktiež prispieva </w:t>
      </w:r>
      <w:r w:rsidR="00442437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vlastnými archívnymi záznamami a niektorí ponúkajú vytvoriť nové </w:t>
      </w:r>
      <w:r w:rsidR="00024C5C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doposiaľ </w:t>
      </w:r>
      <w:r w:rsidR="00024C5C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lastRenderedPageBreak/>
        <w:t xml:space="preserve">chýbajúce </w:t>
      </w:r>
      <w:r w:rsidR="00442437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heslá. </w:t>
      </w:r>
      <w:r w:rsidR="00142601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V rámci predmetov na Masarykovej univerzite </w:t>
      </w:r>
      <w:r w:rsidR="00DB270E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Encyklopédia</w:t>
      </w:r>
      <w:r w:rsidR="00142601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Brna I a </w:t>
      </w:r>
      <w:r w:rsidR="00DB270E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Encyklopédia</w:t>
      </w:r>
      <w:r w:rsidR="00142601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Brna II</w:t>
      </w:r>
      <w:r w:rsidR="00677110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, ktoré sa vyučujú každý rok na filozofickej fakulte,</w:t>
      </w:r>
      <w:r w:rsidR="00142601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a kurzu </w:t>
      </w:r>
      <w:r w:rsidR="00DB270E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Encyklopédia</w:t>
      </w:r>
      <w:r w:rsidR="00142601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Brna sa do tvorby nových hesiel zapojujú aj študenti. Od roku 2011 pod dohľadom supervízorov vytvorili celkom 539 záznamov, z ktorých bola už nemalá časť zverejnená. </w:t>
      </w:r>
      <w:r w:rsidR="00E76B78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Mnoho ľudí taktiež pravidelne sleduje aktualizované stránky projektu na Facebooku, kde sa často porovnávajú napríklad archívne a aktuálne pohľady na rôzne miesta v Brne.</w:t>
      </w:r>
    </w:p>
    <w:p w:rsidR="00366457" w:rsidRPr="00A80A98" w:rsidRDefault="000270FA" w:rsidP="00E600BD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Návštevníci nie sú iba obyvatelia Brna, ale často si tu vyhľadávajú informácie </w:t>
      </w:r>
      <w:r w:rsidR="006859C4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a zaujímavosti </w:t>
      </w: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aj ľudia zo Slovenska</w:t>
      </w:r>
      <w:r w:rsidR="006859C4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, Nemecka, USA, Veľkej Británie či dokonca Japonska alebo Iránu keďže čitatelia sú často nielen obyvatelia Česka, ale a</w:t>
      </w:r>
      <w:r w:rsidR="006A261C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j bývalí zahraniční študenti, ktorí tu strávili časť svojho života</w:t>
      </w: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.</w:t>
      </w:r>
    </w:p>
    <w:p w:rsidR="00E20B63" w:rsidRPr="00A80A98" w:rsidRDefault="00E20B63" w:rsidP="00E600BD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Samotná encyklopédia ponúka taktiež aj </w:t>
      </w:r>
      <w:r w:rsidR="004A10E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viaceré mapové aplikácie, ktoré ukazujú vývoj mesta Brno. Bola vytvorená aplikácia mapy Brno, ktorej historické a aktuálne mapy umožňujú návštevníkom sledovať ako sa menili historické stavby mesta alebo vyhľadať informácie typu na akej ulici býval známy maliar </w:t>
      </w:r>
      <w:proofErr w:type="spellStart"/>
      <w:r w:rsidR="004A10E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Alfons</w:t>
      </w:r>
      <w:proofErr w:type="spellEnd"/>
      <w:r w:rsidR="004A10E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Mucha.</w:t>
      </w:r>
    </w:p>
    <w:p w:rsidR="00D94E3C" w:rsidRPr="00A80A98" w:rsidRDefault="00D94E3C" w:rsidP="00E600BD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Ďalšou aplikáciou je Panoráma Brna</w:t>
      </w:r>
      <w:r w:rsidR="0046795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,</w:t>
      </w: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pomocou ktorej môžu návštevníci porovnať súčasné Brno s panoramatickými </w:t>
      </w:r>
      <w:r w:rsidR="0046795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fotkami</w:t>
      </w:r>
      <w:r w:rsidR="00C812E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, ktoré nafotil fotograf </w:t>
      </w:r>
      <w:proofErr w:type="spellStart"/>
      <w:r w:rsidR="00C812E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Josef</w:t>
      </w:r>
      <w:proofErr w:type="spellEnd"/>
      <w:r w:rsidR="00C812E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</w:t>
      </w:r>
      <w:proofErr w:type="spellStart"/>
      <w:r w:rsidR="00C812E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Homolka</w:t>
      </w:r>
      <w:proofErr w:type="spellEnd"/>
      <w:r w:rsidR="00C812E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v roku 1</w:t>
      </w:r>
      <w:r w:rsidR="00221D4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9</w:t>
      </w:r>
      <w:r w:rsidR="00756BC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67</w:t>
      </w:r>
      <w:r w:rsidR="0046795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</w:t>
      </w: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z veže kostola Sv. Ja</w:t>
      </w:r>
      <w:r w:rsidR="00C812E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kuba</w:t>
      </w: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.  </w:t>
      </w:r>
    </w:p>
    <w:p w:rsidR="00E37FA4" w:rsidRPr="00A80A98" w:rsidRDefault="00D50C90" w:rsidP="00D50C90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Súčasťou encyklopédie je aj pomerne nová mapová aplikácia Bombardovanie Brna</w:t>
      </w:r>
      <w:r w:rsidR="008D48E7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, ktorá zobrazuje miesta dopadu spojeneckých </w:t>
      </w:r>
      <w:r w:rsidR="0027437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bômb</w:t>
      </w:r>
      <w:r w:rsidR="008D48E7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na mesto počas 2. svetovej </w:t>
      </w:r>
      <w:r w:rsidR="0027437D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vojny spolu s dobovými fotografiami. </w:t>
      </w:r>
      <w:r w:rsidR="00104064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Jednotlivé lokality dopadu bômb sú rozlíšené podľa hlavných spojeneckých náletov v septembri, novembri a decembri 1944 či sovietskych leteckých útokov v apríli 1945.</w:t>
      </w:r>
    </w:p>
    <w:p w:rsidR="00276268" w:rsidRDefault="00E9628C" w:rsidP="00DA18FC">
      <w:pPr>
        <w:rPr>
          <w:rFonts w:ascii="Arial" w:hAnsi="Arial" w:cs="Arial"/>
          <w:color w:val="000000" w:themeColor="text1"/>
          <w:sz w:val="22"/>
          <w:szCs w:val="24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Vďaka historickým mapám a plánom, výsledkom archeologických výskumov a archívnych rešerší vznikli tiež tri historické 3D modely Brna</w:t>
      </w:r>
      <w:r w:rsidR="00B660C8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, ktoré sú všetky dostupné k stiahnutiu a na prehliadanie je doporučená aplikácia Google </w:t>
      </w:r>
      <w:proofErr w:type="spellStart"/>
      <w:r w:rsidR="00B660C8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Eart</w:t>
      </w:r>
      <w:r w:rsidR="00B660C8" w:rsidRPr="00A80A98">
        <w:rPr>
          <w:rFonts w:ascii="Arial" w:hAnsi="Arial" w:cs="Arial"/>
          <w:color w:val="000000" w:themeColor="text1"/>
          <w:sz w:val="22"/>
          <w:szCs w:val="24"/>
          <w:shd w:val="clear" w:color="auto" w:fill="FFFFFF"/>
        </w:rPr>
        <w:t>h</w:t>
      </w:r>
      <w:proofErr w:type="spellEnd"/>
      <w:r w:rsidR="006009D5" w:rsidRPr="00A80A98">
        <w:rPr>
          <w:rFonts w:ascii="Arial" w:hAnsi="Arial" w:cs="Arial"/>
          <w:color w:val="000000" w:themeColor="text1"/>
          <w:sz w:val="22"/>
          <w:szCs w:val="24"/>
          <w:shd w:val="clear" w:color="auto" w:fill="FFFFFF"/>
        </w:rPr>
        <w:t>.</w:t>
      </w:r>
    </w:p>
    <w:p w:rsidR="00DA4CF7" w:rsidRPr="00A80A98" w:rsidRDefault="00DA4CF7" w:rsidP="00DA18FC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13297A" w:rsidRDefault="0013297A" w:rsidP="00D50C90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1FB5DC62" wp14:editId="6D49BE25">
            <wp:extent cx="5977255" cy="1591544"/>
            <wp:effectExtent l="0" t="0" r="4445" b="8890"/>
            <wp:docPr id="1" name="Obrázok 1" descr="Výsledok vyhľadávania obrázkov pre dopyt model brna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ýsledok vyhľadávania obrázkov pre dopyt model brna 16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15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268" w:rsidRPr="00A80A98" w:rsidRDefault="00B660C8" w:rsidP="00DA18FC">
      <w:pPr>
        <w:ind w:left="0" w:firstLine="0"/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Jednotlivé modely často vychádzali z dobovej obrazovej dokumentácie a plánov mesta nakoľko iba malá časť objektov sa v Brne zachovala v autentickej podobe.</w:t>
      </w:r>
    </w:p>
    <w:p w:rsidR="0013297A" w:rsidRDefault="0013297A" w:rsidP="006009D5">
      <w:pPr>
        <w:ind w:left="0" w:firstLine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D416857" wp14:editId="4E28A67E">
            <wp:extent cx="5977255" cy="3228729"/>
            <wp:effectExtent l="0" t="0" r="4445" b="0"/>
            <wp:docPr id="2" name="Obrázok 2" descr="Výsledok vyhľadávania obrázkov pre dopyt model brna 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ýsledok vyhľadávania obrázkov pre dopyt model brna 16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255" cy="322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0E1" w:rsidRPr="00A80A98" w:rsidRDefault="001240E1" w:rsidP="00D50C90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887DC6" w:rsidRDefault="006009D5" w:rsidP="00887DC6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Model z roku 1645 bol využitý ako predloha pre bronzový model mesta, ktorý je umiestený na Moravskom námestí od roku 2010.</w:t>
      </w:r>
    </w:p>
    <w:p w:rsidR="00A80A98" w:rsidRDefault="00A80A98" w:rsidP="00887DC6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</w:p>
    <w:p w:rsidR="00A80A98" w:rsidRDefault="00A80A98" w:rsidP="00887DC6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</w:p>
    <w:p w:rsidR="00A80A98" w:rsidRDefault="00A80A98" w:rsidP="00887DC6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</w:p>
    <w:p w:rsidR="00DA4CF7" w:rsidRPr="00A80A98" w:rsidRDefault="00DA4CF7" w:rsidP="00103A4F">
      <w:pPr>
        <w:ind w:left="0" w:firstLine="0"/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</w:p>
    <w:p w:rsidR="00887DC6" w:rsidRPr="00B361EA" w:rsidRDefault="00887DC6" w:rsidP="00887DC6">
      <w:pPr>
        <w:pStyle w:val="Odsekzoznamu"/>
        <w:numPr>
          <w:ilvl w:val="0"/>
          <w:numId w:val="7"/>
        </w:numPr>
        <w:rPr>
          <w:rFonts w:ascii="Arial" w:hAnsi="Arial" w:cs="Arial"/>
          <w:color w:val="000000" w:themeColor="text1"/>
          <w:szCs w:val="28"/>
          <w:shd w:val="clear" w:color="auto" w:fill="FFFFFF"/>
        </w:rPr>
      </w:pPr>
      <w:bookmarkStart w:id="7" w:name="_Ref26215029"/>
      <w:r w:rsidRPr="00B361EA">
        <w:rPr>
          <w:rFonts w:ascii="Arial" w:hAnsi="Arial" w:cs="Arial"/>
          <w:color w:val="000000" w:themeColor="text1"/>
          <w:szCs w:val="28"/>
          <w:shd w:val="clear" w:color="auto" w:fill="FFFFFF"/>
        </w:rPr>
        <w:lastRenderedPageBreak/>
        <w:t>Technické detaily</w:t>
      </w:r>
      <w:bookmarkEnd w:id="7"/>
    </w:p>
    <w:p w:rsidR="00887DC6" w:rsidRPr="00A80A98" w:rsidRDefault="00887DC6" w:rsidP="00887DC6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Spolupráca medzi inštitúciami zabezpečená formou spoločného, obecne platného programového modulu smerovala ku vzniku databázy mapujúcej archeologickú situáciu na území Brna a </w:t>
      </w:r>
      <w:proofErr w:type="spellStart"/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Jihlavska</w:t>
      </w:r>
      <w:proofErr w:type="spellEnd"/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. Plánované programové moduly sú súčasťou širšieho dlhodobo vytváraného projektu IEDB.</w:t>
      </w:r>
    </w:p>
    <w:p w:rsidR="00887DC6" w:rsidRPr="00A80A98" w:rsidRDefault="00887DC6" w:rsidP="00887DC6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Jednotlivé webové aplikácie, určené k prehliadaniu historických máp a plánov boli v</w:t>
      </w:r>
      <w:r w:rsidR="00103A4F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ytvorené v prostredí Adobe </w:t>
      </w:r>
      <w:proofErr w:type="spellStart"/>
      <w:r w:rsidR="00103A4F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Flex</w:t>
      </w:r>
      <w:proofErr w:type="spellEnd"/>
      <w:r w:rsidR="00103A4F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.</w:t>
      </w:r>
      <w:bookmarkStart w:id="8" w:name="_GoBack"/>
      <w:bookmarkEnd w:id="8"/>
    </w:p>
    <w:p w:rsidR="00887DC6" w:rsidRPr="00A80A98" w:rsidRDefault="00887DC6" w:rsidP="00887DC6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Cieľom projektu bolo digitalizovať a prepojiť analógové registre Múzea mesta Brno, a tak vznikla štruktúrovaná databáza, ktorá tvorí vnútorný systém encyklopédie, ktorej dnešná podoba odpovedá odbornému zameraniu a reálnym možnostiam autorského kolektívu, je ale možné túto encyklopédiu kedykoľvek rozšíriť o ďalšie segmenty. Segmenty predstavujú jednotlivé tematické sekcie v</w:t>
      </w:r>
      <w:r w:rsidR="00D20118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 </w:t>
      </w: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encykl</w:t>
      </w:r>
      <w:r w:rsidR="00D20118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opédií, v ktorých sa vyplňujú heslá, ktoré sú štruktúrované záložkami a na najnižšej úrovni predefinovanými poľami, ktoré obsahujú základné informácie, ktor</w:t>
      </w:r>
      <w:r w:rsidR="00982BCE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é je možné ďalej prepájať</w:t>
      </w:r>
    </w:p>
    <w:p w:rsidR="00D20118" w:rsidRDefault="00D20118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Tento systém navzájom prepojených hesiel je možno aplikovať aj na iné mestské prostredia. V súčasnosti máme dve sesterské encyklopédie. Jedna sa nachádza aj v </w:t>
      </w:r>
      <w:proofErr w:type="spellStart"/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Hodoníne</w:t>
      </w:r>
      <w:proofErr w:type="spellEnd"/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, ale nie je prístupná verejnosti, zatiaľ čo v Jihlave a v Brne sú obe verejné a prepojené. </w:t>
      </w:r>
    </w:p>
    <w:p w:rsidR="00887DC6" w:rsidRDefault="00887DC6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D20118" w:rsidRDefault="00D20118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D20118" w:rsidRDefault="00D20118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D20118" w:rsidRDefault="00D20118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D20118" w:rsidRDefault="00D20118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A80A98" w:rsidRDefault="00A80A98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A80A98" w:rsidRDefault="00A80A98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A80A98" w:rsidRDefault="00A80A98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D20118" w:rsidRPr="00887DC6" w:rsidRDefault="00D20118" w:rsidP="00887DC6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172693" w:rsidRPr="00A80A98" w:rsidRDefault="00F9459E" w:rsidP="00887DC6">
      <w:pPr>
        <w:pStyle w:val="Odsekzoznamu"/>
        <w:numPr>
          <w:ilvl w:val="0"/>
          <w:numId w:val="7"/>
        </w:numPr>
        <w:rPr>
          <w:rFonts w:ascii="Arial" w:hAnsi="Arial" w:cs="Arial"/>
          <w:color w:val="000000" w:themeColor="text1"/>
          <w:szCs w:val="28"/>
          <w:shd w:val="clear" w:color="auto" w:fill="FFFFFF"/>
        </w:rPr>
      </w:pPr>
      <w:bookmarkStart w:id="9" w:name="_Ref25658663"/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lastRenderedPageBreak/>
        <w:t>Podobné projekty</w:t>
      </w:r>
      <w:bookmarkEnd w:id="9"/>
    </w:p>
    <w:p w:rsidR="00F9459E" w:rsidRPr="00A80A98" w:rsidRDefault="00F9459E" w:rsidP="00D50C90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Nápad vytvoriť internetovú encyklopédiu mesta sa zapáčil aj ďalším mestám, ktoré začali pracovať na vlastných encyklopédiách. Postupne vznikli </w:t>
      </w:r>
      <w:r w:rsidR="00E20EB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encyklopédie miest </w:t>
      </w: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Jihlavy,</w:t>
      </w:r>
      <w:r w:rsidR="00E20EB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</w:t>
      </w:r>
      <w:proofErr w:type="spellStart"/>
      <w:r w:rsidR="00E20EB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Hodonínu</w:t>
      </w:r>
      <w:proofErr w:type="spellEnd"/>
      <w:r w:rsidR="00E20EBB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, Ostravy, P</w:t>
      </w:r>
      <w:r w:rsidR="0093154F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lzne, ale rozsahom informácii je Brno zatiaľ na prvom mieste.</w:t>
      </w:r>
    </w:p>
    <w:p w:rsidR="001240E1" w:rsidRPr="00A80A98" w:rsidRDefault="001240E1" w:rsidP="00D50C90">
      <w:pPr>
        <w:rPr>
          <w:rFonts w:ascii="Arial" w:hAnsi="Arial" w:cs="Arial"/>
          <w:color w:val="000000" w:themeColor="text1"/>
          <w:szCs w:val="28"/>
          <w:shd w:val="clear" w:color="auto" w:fill="FFFFFF"/>
        </w:rPr>
      </w:pPr>
    </w:p>
    <w:p w:rsidR="00324DB8" w:rsidRPr="00A80A98" w:rsidRDefault="00941815" w:rsidP="00887DC6">
      <w:pPr>
        <w:pStyle w:val="Odsekzoznamu"/>
        <w:numPr>
          <w:ilvl w:val="0"/>
          <w:numId w:val="7"/>
        </w:numPr>
        <w:rPr>
          <w:rFonts w:ascii="Arial" w:hAnsi="Arial" w:cs="Arial"/>
          <w:color w:val="000000" w:themeColor="text1"/>
          <w:szCs w:val="28"/>
          <w:shd w:val="clear" w:color="auto" w:fill="FFFFFF"/>
        </w:rPr>
      </w:pPr>
      <w:bookmarkStart w:id="10" w:name="_Ref25658669"/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V</w:t>
      </w:r>
      <w:r w:rsidR="006D6CEC"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lastné h</w:t>
      </w:r>
      <w:r w:rsidR="00324DB8"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odnotenie projektu</w:t>
      </w:r>
      <w:bookmarkEnd w:id="10"/>
    </w:p>
    <w:p w:rsidR="00324DB8" w:rsidRPr="00A80A98" w:rsidRDefault="00324DB8" w:rsidP="00D50C90">
      <w:pPr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</w:pPr>
      <w:r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Z hľadiska obecného prínosu spoločnosti hodnotím spomínaný projekt pozitívne. </w:t>
      </w:r>
      <w:r w:rsidR="00B10C19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Sa</w:t>
      </w:r>
      <w:r w:rsidR="001240E1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motný nápad</w:t>
      </w:r>
      <w:r w:rsidR="002E27FF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a ochota ľudí podieľať sa na tomto projekte vo voľnom čase a bez nároku na honorár vypovedá o tom, že ľudia, ktorí s projektom začali a pri</w:t>
      </w:r>
      <w:r w:rsidR="001240E1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e</w:t>
      </w:r>
      <w:r w:rsidR="002E27FF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bežne ho zdokonaľujú sa tomu venujú z vlastnej iniciatívy a teda výsledok nemôže byť iný ako pozitívny. Páči sa mi, že aj ja ako návštevník encyklopédie môže</w:t>
      </w:r>
      <w:r w:rsidR="003245D5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m prispieť vlastnými záznamami a aj to, že mám k dispozícii množstvo mapových aplikácii na vytvorenie celkového obrazu  o</w:t>
      </w:r>
      <w:r w:rsidR="002A5B18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> histórii mesta Brno.</w:t>
      </w:r>
      <w:r w:rsidR="003245D5" w:rsidRPr="00A80A98">
        <w:rPr>
          <w:rFonts w:ascii="Arial" w:hAnsi="Arial" w:cs="Arial"/>
          <w:color w:val="000000" w:themeColor="text1"/>
          <w:sz w:val="22"/>
          <w:szCs w:val="28"/>
          <w:shd w:val="clear" w:color="auto" w:fill="FFFFFF"/>
        </w:rPr>
        <w:t xml:space="preserve"> </w:t>
      </w:r>
    </w:p>
    <w:p w:rsidR="00924263" w:rsidRDefault="00924263" w:rsidP="00D50C90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924263" w:rsidRDefault="00924263" w:rsidP="00D50C90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924263" w:rsidRDefault="00924263" w:rsidP="00D50C90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924263" w:rsidRDefault="00924263" w:rsidP="00D50C90">
      <w:pPr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04049E" w:rsidRDefault="0004049E" w:rsidP="00CC03FC">
      <w:pPr>
        <w:ind w:left="0" w:firstLine="0"/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</w:pPr>
    </w:p>
    <w:p w:rsidR="008A74D7" w:rsidRDefault="008A74D7" w:rsidP="00CC03FC">
      <w:pPr>
        <w:ind w:left="0" w:firstLine="0"/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</w:pPr>
    </w:p>
    <w:p w:rsidR="008A74D7" w:rsidRDefault="008A74D7" w:rsidP="00CC03FC">
      <w:pPr>
        <w:ind w:left="0" w:firstLine="0"/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</w:pPr>
    </w:p>
    <w:p w:rsidR="00A80A98" w:rsidRDefault="00A80A98" w:rsidP="00CC03FC">
      <w:pPr>
        <w:ind w:left="0" w:firstLine="0"/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</w:pPr>
    </w:p>
    <w:p w:rsidR="00A80A98" w:rsidRDefault="00A80A98" w:rsidP="00CC03FC">
      <w:pPr>
        <w:ind w:left="0" w:firstLine="0"/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</w:pPr>
    </w:p>
    <w:p w:rsidR="0004049E" w:rsidRDefault="0004049E" w:rsidP="00D50C90">
      <w:pPr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</w:pPr>
    </w:p>
    <w:p w:rsidR="00DA18FC" w:rsidRDefault="00DA18FC" w:rsidP="00D50C90">
      <w:pPr>
        <w:rPr>
          <w:rFonts w:ascii="Arial" w:hAnsi="Arial" w:cs="Arial"/>
          <w:color w:val="000000" w:themeColor="text1"/>
          <w:sz w:val="32"/>
          <w:szCs w:val="28"/>
          <w:shd w:val="clear" w:color="auto" w:fill="FFFFFF"/>
        </w:rPr>
      </w:pPr>
    </w:p>
    <w:p w:rsidR="00FE5B2D" w:rsidRPr="00A80A98" w:rsidRDefault="00FE5B2D" w:rsidP="00887DC6">
      <w:pPr>
        <w:pStyle w:val="Odsekzoznamu"/>
        <w:numPr>
          <w:ilvl w:val="0"/>
          <w:numId w:val="7"/>
        </w:numPr>
        <w:rPr>
          <w:rFonts w:ascii="Arial" w:hAnsi="Arial" w:cs="Arial"/>
          <w:color w:val="000000" w:themeColor="text1"/>
          <w:szCs w:val="28"/>
          <w:shd w:val="clear" w:color="auto" w:fill="FFFFFF"/>
        </w:rPr>
      </w:pPr>
      <w:bookmarkStart w:id="11" w:name="_Ref25658704"/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Zdroje</w:t>
      </w:r>
      <w:bookmarkEnd w:id="11"/>
    </w:p>
    <w:p w:rsidR="00FE5B2D" w:rsidRPr="00A80A98" w:rsidRDefault="001C6132" w:rsidP="00D50C90">
      <w:pPr>
        <w:rPr>
          <w:rFonts w:ascii="Arial" w:hAnsi="Arial" w:cs="Arial"/>
          <w:color w:val="000000" w:themeColor="text1"/>
          <w:sz w:val="22"/>
          <w:szCs w:val="24"/>
        </w:rPr>
      </w:pPr>
      <w:hyperlink r:id="rId11" w:history="1">
        <w:r w:rsidR="00FE5B2D" w:rsidRPr="00A80A98">
          <w:rPr>
            <w:rStyle w:val="Hypertextovprepojenie"/>
            <w:rFonts w:ascii="Arial" w:eastAsia="Calibri" w:hAnsi="Arial" w:cs="Arial"/>
            <w:color w:val="000000" w:themeColor="text1"/>
            <w:sz w:val="22"/>
            <w:szCs w:val="24"/>
          </w:rPr>
          <w:t>https://cs.wikipedia.org/wiki/Encyklopedie_d%C4%9Bjin_m%C4%9Bsta_Brna</w:t>
        </w:r>
      </w:hyperlink>
    </w:p>
    <w:p w:rsidR="00FE5B2D" w:rsidRPr="00A80A98" w:rsidRDefault="001C6132" w:rsidP="00D50C90">
      <w:pPr>
        <w:rPr>
          <w:rFonts w:ascii="Arial" w:hAnsi="Arial" w:cs="Arial"/>
          <w:color w:val="000000" w:themeColor="text1"/>
          <w:sz w:val="22"/>
          <w:szCs w:val="24"/>
        </w:rPr>
      </w:pPr>
      <w:hyperlink r:id="rId12" w:history="1">
        <w:r w:rsidR="00FE5B2D" w:rsidRPr="00A80A98">
          <w:rPr>
            <w:rStyle w:val="Hypertextovprepojenie"/>
            <w:rFonts w:ascii="Arial" w:eastAsia="Calibri" w:hAnsi="Arial" w:cs="Arial"/>
            <w:color w:val="000000" w:themeColor="text1"/>
            <w:sz w:val="22"/>
            <w:szCs w:val="24"/>
          </w:rPr>
          <w:t>http://www.brno1645.cz/download.htm</w:t>
        </w:r>
      </w:hyperlink>
    </w:p>
    <w:p w:rsidR="00FE5B2D" w:rsidRPr="00A80A98" w:rsidRDefault="001C6132" w:rsidP="00D50C90">
      <w:pPr>
        <w:rPr>
          <w:rFonts w:ascii="Arial" w:hAnsi="Arial" w:cs="Arial"/>
          <w:color w:val="000000" w:themeColor="text1"/>
          <w:sz w:val="22"/>
          <w:szCs w:val="24"/>
        </w:rPr>
      </w:pPr>
      <w:hyperlink r:id="rId13" w:history="1">
        <w:r w:rsidR="00FE5B2D" w:rsidRPr="00A80A98">
          <w:rPr>
            <w:rStyle w:val="Hypertextovprepojenie"/>
            <w:rFonts w:ascii="Arial" w:eastAsia="Calibri" w:hAnsi="Arial" w:cs="Arial"/>
            <w:color w:val="000000" w:themeColor="text1"/>
            <w:sz w:val="22"/>
            <w:szCs w:val="24"/>
          </w:rPr>
          <w:t>https://www.brno.cz/bombardovani/</w:t>
        </w:r>
      </w:hyperlink>
    </w:p>
    <w:p w:rsidR="00FE5B2D" w:rsidRPr="00A80A98" w:rsidRDefault="001C6132" w:rsidP="00D50C90">
      <w:pPr>
        <w:rPr>
          <w:rFonts w:ascii="Arial" w:hAnsi="Arial" w:cs="Arial"/>
          <w:color w:val="000000" w:themeColor="text1"/>
          <w:sz w:val="22"/>
          <w:szCs w:val="24"/>
        </w:rPr>
      </w:pPr>
      <w:hyperlink r:id="rId14" w:history="1">
        <w:r w:rsidR="00FE5B2D" w:rsidRPr="00A80A98">
          <w:rPr>
            <w:rStyle w:val="Hypertextovprepojenie"/>
            <w:rFonts w:ascii="Arial" w:eastAsia="Calibri" w:hAnsi="Arial" w:cs="Arial"/>
            <w:color w:val="000000" w:themeColor="text1"/>
            <w:sz w:val="22"/>
            <w:szCs w:val="24"/>
          </w:rPr>
          <w:t>https://panorama.brna.cz/</w:t>
        </w:r>
      </w:hyperlink>
    </w:p>
    <w:p w:rsidR="00FE5B2D" w:rsidRPr="00A80A98" w:rsidRDefault="001C6132" w:rsidP="00D50C90">
      <w:pPr>
        <w:rPr>
          <w:rFonts w:ascii="Arial" w:hAnsi="Arial" w:cs="Arial"/>
          <w:color w:val="000000" w:themeColor="text1"/>
          <w:sz w:val="22"/>
          <w:szCs w:val="24"/>
        </w:rPr>
      </w:pPr>
      <w:hyperlink r:id="rId15" w:history="1">
        <w:r w:rsidR="00FE5B2D" w:rsidRPr="00A80A98">
          <w:rPr>
            <w:rStyle w:val="Hypertextovprepojenie"/>
            <w:rFonts w:ascii="Arial" w:eastAsia="Calibri" w:hAnsi="Arial" w:cs="Arial"/>
            <w:color w:val="000000" w:themeColor="text1"/>
            <w:sz w:val="22"/>
            <w:szCs w:val="24"/>
          </w:rPr>
          <w:t>https://encyklopedie.brna.cz/home-mmb/</w:t>
        </w:r>
      </w:hyperlink>
    </w:p>
    <w:p w:rsidR="00FE5B2D" w:rsidRPr="00A80A98" w:rsidRDefault="001C6132" w:rsidP="00D50C90">
      <w:pPr>
        <w:rPr>
          <w:rFonts w:ascii="Arial" w:hAnsi="Arial" w:cs="Arial"/>
          <w:color w:val="000000" w:themeColor="text1"/>
          <w:sz w:val="22"/>
          <w:szCs w:val="24"/>
          <w:shd w:val="clear" w:color="auto" w:fill="FFFFFF"/>
        </w:rPr>
      </w:pPr>
      <w:hyperlink r:id="rId16" w:history="1">
        <w:r w:rsidR="00FE5B2D" w:rsidRPr="00A80A98">
          <w:rPr>
            <w:rStyle w:val="Hypertextovprepojenie"/>
            <w:rFonts w:ascii="Arial" w:eastAsia="Calibri" w:hAnsi="Arial" w:cs="Arial"/>
            <w:color w:val="000000" w:themeColor="text1"/>
            <w:sz w:val="22"/>
            <w:szCs w:val="24"/>
          </w:rPr>
          <w:t>https://www.em.muni.cz/veda-a-vyzkum/5858-jak-vznika-internetova-encyklopedie-dejin-mesta-brna</w:t>
        </w:r>
      </w:hyperlink>
    </w:p>
    <w:p w:rsidR="00864027" w:rsidRDefault="00864027" w:rsidP="00864027">
      <w:pPr>
        <w:ind w:left="0" w:firstLine="0"/>
        <w:rPr>
          <w:rFonts w:ascii="Arial" w:hAnsi="Arial" w:cs="Arial"/>
          <w:color w:val="000000" w:themeColor="text1"/>
          <w:sz w:val="28"/>
          <w:szCs w:val="28"/>
          <w:shd w:val="clear" w:color="auto" w:fill="FFFFFF"/>
        </w:rPr>
      </w:pPr>
    </w:p>
    <w:p w:rsidR="00FE5B2D" w:rsidRPr="00A80A98" w:rsidRDefault="00FE5B2D" w:rsidP="00887DC6">
      <w:pPr>
        <w:pStyle w:val="Odsekzoznamu"/>
        <w:numPr>
          <w:ilvl w:val="0"/>
          <w:numId w:val="7"/>
        </w:numPr>
        <w:rPr>
          <w:rFonts w:ascii="Arial" w:hAnsi="Arial" w:cs="Arial"/>
          <w:color w:val="000000" w:themeColor="text1"/>
          <w:szCs w:val="28"/>
          <w:shd w:val="clear" w:color="auto" w:fill="FFFFFF"/>
        </w:rPr>
      </w:pPr>
      <w:bookmarkStart w:id="12" w:name="_Ref25658712"/>
      <w:proofErr w:type="spellStart"/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Met</w:t>
      </w:r>
      <w:r w:rsidR="0004049E"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a</w:t>
      </w:r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data</w:t>
      </w:r>
      <w:proofErr w:type="spellEnd"/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 v Dublin </w:t>
      </w:r>
      <w:proofErr w:type="spellStart"/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>Core</w:t>
      </w:r>
      <w:proofErr w:type="spellEnd"/>
      <w:r w:rsidRPr="00A80A98">
        <w:rPr>
          <w:rFonts w:ascii="Arial" w:hAnsi="Arial" w:cs="Arial"/>
          <w:color w:val="000000" w:themeColor="text1"/>
          <w:szCs w:val="28"/>
          <w:shd w:val="clear" w:color="auto" w:fill="FFFFFF"/>
        </w:rPr>
        <w:t xml:space="preserve"> (DC)</w:t>
      </w:r>
      <w:bookmarkEnd w:id="12"/>
    </w:p>
    <w:p w:rsidR="00453B01" w:rsidRPr="00A80A98" w:rsidRDefault="00D548CE" w:rsidP="00453B01">
      <w:pPr>
        <w:spacing w:after="0" w:line="259" w:lineRule="auto"/>
        <w:ind w:left="0" w:right="31" w:firstLine="0"/>
        <w:rPr>
          <w:rFonts w:ascii="Arial" w:eastAsia="Cambria" w:hAnsi="Arial" w:cs="Arial"/>
          <w:color w:val="000000" w:themeColor="text1"/>
          <w:sz w:val="22"/>
          <w:szCs w:val="24"/>
        </w:rPr>
      </w:pPr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&lt;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dc:title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&gt;</w:t>
      </w:r>
      <w:r w:rsidR="007E16D1" w:rsidRPr="00A80A98">
        <w:rPr>
          <w:rFonts w:ascii="Arial" w:hAnsi="Arial" w:cs="Arial"/>
          <w:bCs/>
          <w:color w:val="000000" w:themeColor="text1"/>
          <w:sz w:val="22"/>
          <w:szCs w:val="24"/>
        </w:rPr>
        <w:t xml:space="preserve"> Internetová encyklopédia dejín mesta Brno</w:t>
      </w:r>
      <w:r w:rsidR="007E16D1" w:rsidRPr="00A80A98">
        <w:rPr>
          <w:rFonts w:ascii="Arial" w:eastAsia="Cambria" w:hAnsi="Arial" w:cs="Arial"/>
          <w:color w:val="000000" w:themeColor="text1"/>
          <w:sz w:val="22"/>
          <w:szCs w:val="24"/>
        </w:rPr>
        <w:t xml:space="preserve"> </w:t>
      </w:r>
      <w:r w:rsidR="00F20ED7" w:rsidRPr="00A80A98">
        <w:rPr>
          <w:rFonts w:ascii="Arial" w:eastAsia="Cambria" w:hAnsi="Arial" w:cs="Arial"/>
          <w:color w:val="000000" w:themeColor="text1"/>
          <w:sz w:val="22"/>
          <w:szCs w:val="24"/>
        </w:rPr>
        <w:t>&lt;/</w:t>
      </w:r>
      <w:proofErr w:type="spellStart"/>
      <w:r w:rsidR="00F20ED7" w:rsidRPr="00A80A98">
        <w:rPr>
          <w:rFonts w:ascii="Arial" w:eastAsia="Cambria" w:hAnsi="Arial" w:cs="Arial"/>
          <w:color w:val="000000" w:themeColor="text1"/>
          <w:sz w:val="22"/>
          <w:szCs w:val="24"/>
        </w:rPr>
        <w:t>dc:title</w:t>
      </w:r>
      <w:proofErr w:type="spellEnd"/>
      <w:r w:rsidR="00F20ED7" w:rsidRPr="00A80A98">
        <w:rPr>
          <w:rFonts w:ascii="Arial" w:eastAsia="Cambria" w:hAnsi="Arial" w:cs="Arial"/>
          <w:color w:val="000000" w:themeColor="text1"/>
          <w:sz w:val="22"/>
          <w:szCs w:val="24"/>
        </w:rPr>
        <w:t>&gt;</w:t>
      </w:r>
    </w:p>
    <w:p w:rsidR="00F20ED7" w:rsidRPr="00A80A98" w:rsidRDefault="00FE5B2D" w:rsidP="00453B01">
      <w:pPr>
        <w:spacing w:after="0" w:line="259" w:lineRule="auto"/>
        <w:ind w:left="0" w:right="31" w:firstLine="0"/>
        <w:rPr>
          <w:rFonts w:ascii="Arial" w:eastAsia="Cambria" w:hAnsi="Arial" w:cs="Arial"/>
          <w:color w:val="000000" w:themeColor="text1"/>
          <w:sz w:val="22"/>
          <w:szCs w:val="24"/>
        </w:rPr>
      </w:pPr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&lt;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dc:creator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&gt;Dominika Rybárová</w:t>
      </w:r>
      <w:r w:rsidR="00D548CE" w:rsidRPr="00A80A98">
        <w:rPr>
          <w:rFonts w:ascii="Arial" w:eastAsia="Cambria" w:hAnsi="Arial" w:cs="Arial"/>
          <w:color w:val="000000" w:themeColor="text1"/>
          <w:sz w:val="22"/>
          <w:szCs w:val="24"/>
        </w:rPr>
        <w:t>&lt;/</w:t>
      </w:r>
      <w:proofErr w:type="spellStart"/>
      <w:r w:rsidR="00D548CE" w:rsidRPr="00A80A98">
        <w:rPr>
          <w:rFonts w:ascii="Arial" w:eastAsia="Cambria" w:hAnsi="Arial" w:cs="Arial"/>
          <w:color w:val="000000" w:themeColor="text1"/>
          <w:sz w:val="22"/>
          <w:szCs w:val="24"/>
        </w:rPr>
        <w:t>dc:creator</w:t>
      </w:r>
      <w:proofErr w:type="spellEnd"/>
      <w:r w:rsidR="00D548CE" w:rsidRPr="00A80A98">
        <w:rPr>
          <w:rFonts w:ascii="Arial" w:eastAsia="Cambria" w:hAnsi="Arial" w:cs="Arial"/>
          <w:color w:val="000000" w:themeColor="text1"/>
          <w:sz w:val="22"/>
          <w:szCs w:val="24"/>
        </w:rPr>
        <w:t xml:space="preserve">&gt; </w:t>
      </w:r>
    </w:p>
    <w:p w:rsidR="00F20ED7" w:rsidRPr="00A80A98" w:rsidRDefault="00DE205A" w:rsidP="00453B01">
      <w:pPr>
        <w:spacing w:after="0" w:line="259" w:lineRule="auto"/>
        <w:ind w:left="0" w:right="31" w:firstLine="0"/>
        <w:rPr>
          <w:rFonts w:ascii="Arial" w:eastAsia="Cambria" w:hAnsi="Arial" w:cs="Arial"/>
          <w:color w:val="000000" w:themeColor="text1"/>
          <w:sz w:val="22"/>
          <w:szCs w:val="24"/>
        </w:rPr>
      </w:pPr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&lt;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dc:date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&gt;2019</w:t>
      </w:r>
      <w:r w:rsidR="00FE5B2D" w:rsidRPr="00A80A98">
        <w:rPr>
          <w:rFonts w:ascii="Arial" w:eastAsia="Cambria" w:hAnsi="Arial" w:cs="Arial"/>
          <w:color w:val="000000" w:themeColor="text1"/>
          <w:sz w:val="22"/>
          <w:szCs w:val="24"/>
        </w:rPr>
        <w:t>-11-26</w:t>
      </w:r>
      <w:r w:rsidR="00D548CE" w:rsidRPr="00A80A98">
        <w:rPr>
          <w:rFonts w:ascii="Arial" w:eastAsia="Cambria" w:hAnsi="Arial" w:cs="Arial"/>
          <w:color w:val="000000" w:themeColor="text1"/>
          <w:sz w:val="22"/>
          <w:szCs w:val="24"/>
        </w:rPr>
        <w:t>&lt;/</w:t>
      </w:r>
      <w:proofErr w:type="spellStart"/>
      <w:r w:rsidR="00D548CE" w:rsidRPr="00A80A98">
        <w:rPr>
          <w:rFonts w:ascii="Arial" w:eastAsia="Cambria" w:hAnsi="Arial" w:cs="Arial"/>
          <w:color w:val="000000" w:themeColor="text1"/>
          <w:sz w:val="22"/>
          <w:szCs w:val="24"/>
        </w:rPr>
        <w:t>dc:date</w:t>
      </w:r>
      <w:proofErr w:type="spellEnd"/>
      <w:r w:rsidR="00D548CE" w:rsidRPr="00A80A98">
        <w:rPr>
          <w:rFonts w:ascii="Arial" w:eastAsia="Cambria" w:hAnsi="Arial" w:cs="Arial"/>
          <w:color w:val="000000" w:themeColor="text1"/>
          <w:sz w:val="22"/>
          <w:szCs w:val="24"/>
        </w:rPr>
        <w:t xml:space="preserve">&gt; </w:t>
      </w:r>
    </w:p>
    <w:p w:rsidR="00F20ED7" w:rsidRPr="00A80A98" w:rsidRDefault="00D548CE" w:rsidP="00453B01">
      <w:pPr>
        <w:spacing w:after="0" w:line="259" w:lineRule="auto"/>
        <w:ind w:left="0" w:right="31" w:firstLine="0"/>
        <w:rPr>
          <w:rFonts w:ascii="Arial" w:eastAsia="Cambria" w:hAnsi="Arial" w:cs="Arial"/>
          <w:color w:val="000000" w:themeColor="text1"/>
          <w:sz w:val="22"/>
          <w:szCs w:val="24"/>
        </w:rPr>
      </w:pPr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&lt;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dc:type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&gt;Text&lt;/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dc:type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 xml:space="preserve">&gt; </w:t>
      </w:r>
    </w:p>
    <w:p w:rsidR="00F20ED7" w:rsidRPr="00A80A98" w:rsidRDefault="00D548CE" w:rsidP="00453B01">
      <w:pPr>
        <w:spacing w:after="0" w:line="259" w:lineRule="auto"/>
        <w:ind w:left="0" w:right="31" w:firstLine="0"/>
        <w:rPr>
          <w:rFonts w:ascii="Arial" w:eastAsia="Cambria" w:hAnsi="Arial" w:cs="Arial"/>
          <w:color w:val="000000" w:themeColor="text1"/>
          <w:sz w:val="22"/>
          <w:szCs w:val="24"/>
        </w:rPr>
      </w:pPr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&lt;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dc:format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&gt;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public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&lt;/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dc:format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 xml:space="preserve">&gt; </w:t>
      </w:r>
    </w:p>
    <w:p w:rsidR="005529EE" w:rsidRPr="00A80A98" w:rsidRDefault="00D548CE" w:rsidP="00453B01">
      <w:pPr>
        <w:spacing w:after="0" w:line="259" w:lineRule="auto"/>
        <w:ind w:left="0" w:right="31" w:firstLine="0"/>
        <w:rPr>
          <w:rFonts w:ascii="Arial" w:eastAsia="Cambria" w:hAnsi="Arial" w:cs="Arial"/>
          <w:color w:val="000000" w:themeColor="text1"/>
          <w:sz w:val="22"/>
          <w:szCs w:val="24"/>
        </w:rPr>
      </w:pPr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&lt;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dc:language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&gt;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sk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&lt;/</w:t>
      </w:r>
      <w:proofErr w:type="spellStart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>dc:language</w:t>
      </w:r>
      <w:proofErr w:type="spellEnd"/>
      <w:r w:rsidRPr="00A80A98">
        <w:rPr>
          <w:rFonts w:ascii="Arial" w:eastAsia="Cambria" w:hAnsi="Arial" w:cs="Arial"/>
          <w:color w:val="000000" w:themeColor="text1"/>
          <w:sz w:val="22"/>
          <w:szCs w:val="24"/>
        </w:rPr>
        <w:t xml:space="preserve">&gt; </w:t>
      </w:r>
      <w:hyperlink r:id="rId17">
        <w:r w:rsidRPr="00A80A98">
          <w:rPr>
            <w:rFonts w:ascii="Arial" w:eastAsia="Cambria" w:hAnsi="Arial" w:cs="Arial"/>
            <w:color w:val="000000" w:themeColor="text1"/>
            <w:sz w:val="22"/>
            <w:szCs w:val="24"/>
          </w:rPr>
          <w:t xml:space="preserve"> </w:t>
        </w:r>
      </w:hyperlink>
    </w:p>
    <w:sectPr w:rsidR="005529EE" w:rsidRPr="00A80A98">
      <w:footerReference w:type="even" r:id="rId18"/>
      <w:footerReference w:type="default" r:id="rId19"/>
      <w:footerReference w:type="first" r:id="rId20"/>
      <w:pgSz w:w="12240" w:h="15840"/>
      <w:pgMar w:top="1438" w:right="1387" w:bottom="815" w:left="144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132" w:rsidRDefault="001C6132">
      <w:pPr>
        <w:spacing w:after="0" w:line="240" w:lineRule="auto"/>
      </w:pPr>
      <w:r>
        <w:separator/>
      </w:r>
    </w:p>
  </w:endnote>
  <w:endnote w:type="continuationSeparator" w:id="0">
    <w:p w:rsidR="001C6132" w:rsidRDefault="001C6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EE" w:rsidRDefault="00D548CE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2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EE" w:rsidRDefault="00D548CE">
    <w:pPr>
      <w:spacing w:after="0" w:line="259" w:lineRule="auto"/>
      <w:ind w:left="0" w:right="5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3A4F" w:rsidRPr="00103A4F">
      <w:rPr>
        <w:rFonts w:ascii="Calibri" w:eastAsia="Calibri" w:hAnsi="Calibri" w:cs="Calibri"/>
        <w:b/>
        <w:noProof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b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F07" w:rsidRPr="002B124F" w:rsidRDefault="00A42F07">
    <w:pPr>
      <w:spacing w:after="160" w:line="259" w:lineRule="auto"/>
      <w:ind w:left="0" w:right="0" w:firstLine="0"/>
      <w:jc w:val="left"/>
      <w:rPr>
        <w:rFonts w:ascii="Arial" w:hAnsi="Arial" w:cs="Arial"/>
        <w:color w:val="000000" w:themeColor="text1"/>
        <w:sz w:val="22"/>
      </w:rPr>
    </w:pPr>
    <w:proofErr w:type="spellStart"/>
    <w:r w:rsidRPr="002B124F">
      <w:rPr>
        <w:rFonts w:ascii="Arial" w:hAnsi="Arial" w:cs="Arial"/>
        <w:color w:val="000000" w:themeColor="text1"/>
        <w:sz w:val="22"/>
      </w:rPr>
      <w:t>Učo</w:t>
    </w:r>
    <w:proofErr w:type="spellEnd"/>
    <w:r w:rsidRPr="002B124F">
      <w:rPr>
        <w:rFonts w:ascii="Arial" w:hAnsi="Arial" w:cs="Arial"/>
        <w:color w:val="000000" w:themeColor="text1"/>
        <w:sz w:val="22"/>
      </w:rPr>
      <w:t>: 482647</w:t>
    </w:r>
  </w:p>
  <w:p w:rsidR="00526A99" w:rsidRPr="002B124F" w:rsidRDefault="00526A99">
    <w:pPr>
      <w:spacing w:after="160" w:line="259" w:lineRule="auto"/>
      <w:ind w:left="0" w:right="0" w:firstLine="0"/>
      <w:jc w:val="left"/>
      <w:rPr>
        <w:rFonts w:ascii="Arial" w:hAnsi="Arial" w:cs="Arial"/>
        <w:color w:val="000000" w:themeColor="text1"/>
        <w:sz w:val="22"/>
      </w:rPr>
    </w:pPr>
    <w:r w:rsidRPr="002B124F">
      <w:rPr>
        <w:rFonts w:ascii="Arial" w:hAnsi="Arial" w:cs="Arial"/>
        <w:color w:val="000000" w:themeColor="text1"/>
        <w:sz w:val="22"/>
      </w:rPr>
      <w:t>Dátum spracovania: 19.11.2019</w:t>
    </w:r>
  </w:p>
  <w:p w:rsidR="00526A99" w:rsidRPr="002B124F" w:rsidRDefault="00526A99">
    <w:pPr>
      <w:spacing w:after="160" w:line="259" w:lineRule="auto"/>
      <w:ind w:left="0" w:right="0" w:firstLine="0"/>
      <w:jc w:val="left"/>
      <w:rPr>
        <w:rFonts w:ascii="Arial" w:hAnsi="Arial" w:cs="Arial"/>
        <w:color w:val="000000" w:themeColor="text1"/>
        <w:sz w:val="22"/>
      </w:rPr>
    </w:pPr>
    <w:r w:rsidRPr="002B124F">
      <w:rPr>
        <w:rFonts w:ascii="Arial" w:hAnsi="Arial" w:cs="Arial"/>
        <w:color w:val="000000" w:themeColor="text1"/>
        <w:sz w:val="22"/>
      </w:rPr>
      <w:t>Ročník: 2. (3.semester)</w:t>
    </w:r>
  </w:p>
  <w:p w:rsidR="00526A99" w:rsidRPr="002B124F" w:rsidRDefault="00526A99">
    <w:pPr>
      <w:spacing w:after="160" w:line="259" w:lineRule="auto"/>
      <w:ind w:left="0" w:right="0" w:firstLine="0"/>
      <w:jc w:val="left"/>
      <w:rPr>
        <w:rFonts w:ascii="Arial" w:hAnsi="Arial" w:cs="Arial"/>
        <w:color w:val="000000" w:themeColor="text1"/>
        <w:sz w:val="22"/>
      </w:rPr>
    </w:pPr>
    <w:r w:rsidRPr="002B124F">
      <w:rPr>
        <w:rFonts w:ascii="Arial" w:hAnsi="Arial" w:cs="Arial"/>
        <w:color w:val="000000" w:themeColor="text1"/>
        <w:sz w:val="22"/>
      </w:rPr>
      <w:t>Doba riešenia: 1 týždeň</w:t>
    </w:r>
  </w:p>
  <w:p w:rsidR="002146EC" w:rsidRDefault="002146E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132" w:rsidRDefault="001C6132">
      <w:pPr>
        <w:spacing w:after="0" w:line="240" w:lineRule="auto"/>
      </w:pPr>
      <w:r>
        <w:separator/>
      </w:r>
    </w:p>
  </w:footnote>
  <w:footnote w:type="continuationSeparator" w:id="0">
    <w:p w:rsidR="001C6132" w:rsidRDefault="001C61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E69"/>
    <w:multiLevelType w:val="hybridMultilevel"/>
    <w:tmpl w:val="F50EA5A4"/>
    <w:lvl w:ilvl="0" w:tplc="2320DB6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C343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B2CC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C343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EDA15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C343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29C4E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C343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99405D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C343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ADCF5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C343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8AE027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C343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724E9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C343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7D6B7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C343D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E72B18"/>
    <w:multiLevelType w:val="hybridMultilevel"/>
    <w:tmpl w:val="C6D43990"/>
    <w:lvl w:ilvl="0" w:tplc="D2CED4EE">
      <w:start w:val="1"/>
      <w:numFmt w:val="decimal"/>
      <w:lvlText w:val="[%1]"/>
      <w:lvlJc w:val="left"/>
      <w:pPr>
        <w:ind w:left="325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6EE0B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A062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1C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CE54FC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2833F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FCD77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E2A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88EC9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66666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52830"/>
    <w:multiLevelType w:val="hybridMultilevel"/>
    <w:tmpl w:val="401A9B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C5AA9"/>
    <w:multiLevelType w:val="hybridMultilevel"/>
    <w:tmpl w:val="5D6A06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7128B"/>
    <w:multiLevelType w:val="hybridMultilevel"/>
    <w:tmpl w:val="9B6CFABA"/>
    <w:lvl w:ilvl="0" w:tplc="4A586B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1D73DA"/>
    <w:multiLevelType w:val="hybridMultilevel"/>
    <w:tmpl w:val="3844D058"/>
    <w:lvl w:ilvl="0" w:tplc="23C46E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80163E"/>
    <w:multiLevelType w:val="hybridMultilevel"/>
    <w:tmpl w:val="12B03C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9EE"/>
    <w:rsid w:val="00007D30"/>
    <w:rsid w:val="00024C5C"/>
    <w:rsid w:val="000270FA"/>
    <w:rsid w:val="0004049E"/>
    <w:rsid w:val="00042B8B"/>
    <w:rsid w:val="000507F3"/>
    <w:rsid w:val="00053D65"/>
    <w:rsid w:val="0006052E"/>
    <w:rsid w:val="000800F5"/>
    <w:rsid w:val="00085C6B"/>
    <w:rsid w:val="000A29D2"/>
    <w:rsid w:val="000B5CA6"/>
    <w:rsid w:val="000C4429"/>
    <w:rsid w:val="000C4924"/>
    <w:rsid w:val="000D3524"/>
    <w:rsid w:val="00103A4F"/>
    <w:rsid w:val="00104064"/>
    <w:rsid w:val="001049E1"/>
    <w:rsid w:val="00104FC6"/>
    <w:rsid w:val="001240E1"/>
    <w:rsid w:val="00125D3F"/>
    <w:rsid w:val="00130282"/>
    <w:rsid w:val="0013297A"/>
    <w:rsid w:val="001343A5"/>
    <w:rsid w:val="00142601"/>
    <w:rsid w:val="00150F9F"/>
    <w:rsid w:val="00156713"/>
    <w:rsid w:val="00157742"/>
    <w:rsid w:val="0016613E"/>
    <w:rsid w:val="00170084"/>
    <w:rsid w:val="00172693"/>
    <w:rsid w:val="001A7CFF"/>
    <w:rsid w:val="001B1739"/>
    <w:rsid w:val="001C6132"/>
    <w:rsid w:val="001E1049"/>
    <w:rsid w:val="002034B9"/>
    <w:rsid w:val="002146EC"/>
    <w:rsid w:val="00221D48"/>
    <w:rsid w:val="0022566E"/>
    <w:rsid w:val="0023737F"/>
    <w:rsid w:val="00257350"/>
    <w:rsid w:val="0027437D"/>
    <w:rsid w:val="00276268"/>
    <w:rsid w:val="002857B1"/>
    <w:rsid w:val="00295646"/>
    <w:rsid w:val="002A5B18"/>
    <w:rsid w:val="002B124F"/>
    <w:rsid w:val="002B7138"/>
    <w:rsid w:val="002B7EA6"/>
    <w:rsid w:val="002C23AF"/>
    <w:rsid w:val="002D29FB"/>
    <w:rsid w:val="002D55FF"/>
    <w:rsid w:val="002E27FF"/>
    <w:rsid w:val="002E7929"/>
    <w:rsid w:val="00322FCE"/>
    <w:rsid w:val="003245D5"/>
    <w:rsid w:val="00324DB8"/>
    <w:rsid w:val="00355EE6"/>
    <w:rsid w:val="00366457"/>
    <w:rsid w:val="00376F92"/>
    <w:rsid w:val="00383017"/>
    <w:rsid w:val="0039000E"/>
    <w:rsid w:val="00390A55"/>
    <w:rsid w:val="003A2DC2"/>
    <w:rsid w:val="003B3292"/>
    <w:rsid w:val="003D241C"/>
    <w:rsid w:val="003F776E"/>
    <w:rsid w:val="00434979"/>
    <w:rsid w:val="00442437"/>
    <w:rsid w:val="00453B01"/>
    <w:rsid w:val="0046795B"/>
    <w:rsid w:val="004800A9"/>
    <w:rsid w:val="00493F75"/>
    <w:rsid w:val="004A10ED"/>
    <w:rsid w:val="004B1676"/>
    <w:rsid w:val="004E26CF"/>
    <w:rsid w:val="005060F4"/>
    <w:rsid w:val="00526A99"/>
    <w:rsid w:val="005529EE"/>
    <w:rsid w:val="005734AD"/>
    <w:rsid w:val="00591FD6"/>
    <w:rsid w:val="005C1A95"/>
    <w:rsid w:val="005C5AB3"/>
    <w:rsid w:val="005D4842"/>
    <w:rsid w:val="006009D5"/>
    <w:rsid w:val="00607800"/>
    <w:rsid w:val="00623278"/>
    <w:rsid w:val="006246FC"/>
    <w:rsid w:val="00630BA3"/>
    <w:rsid w:val="00635EC5"/>
    <w:rsid w:val="0066307C"/>
    <w:rsid w:val="00677110"/>
    <w:rsid w:val="00684707"/>
    <w:rsid w:val="006859C4"/>
    <w:rsid w:val="006A261C"/>
    <w:rsid w:val="006A3F02"/>
    <w:rsid w:val="006C3090"/>
    <w:rsid w:val="006D2843"/>
    <w:rsid w:val="006D2C15"/>
    <w:rsid w:val="006D6CEC"/>
    <w:rsid w:val="006F4EE4"/>
    <w:rsid w:val="00703637"/>
    <w:rsid w:val="00717C1B"/>
    <w:rsid w:val="00726382"/>
    <w:rsid w:val="0072782E"/>
    <w:rsid w:val="00735EE3"/>
    <w:rsid w:val="00743877"/>
    <w:rsid w:val="00754F82"/>
    <w:rsid w:val="00756BCB"/>
    <w:rsid w:val="00762D2B"/>
    <w:rsid w:val="00773EEA"/>
    <w:rsid w:val="00781EFF"/>
    <w:rsid w:val="00792FCC"/>
    <w:rsid w:val="007D01B5"/>
    <w:rsid w:val="007E16D1"/>
    <w:rsid w:val="008029FC"/>
    <w:rsid w:val="00802BFD"/>
    <w:rsid w:val="008127AE"/>
    <w:rsid w:val="00814BB8"/>
    <w:rsid w:val="00816B97"/>
    <w:rsid w:val="008332C2"/>
    <w:rsid w:val="00850C0F"/>
    <w:rsid w:val="00864027"/>
    <w:rsid w:val="008666E1"/>
    <w:rsid w:val="00887DC6"/>
    <w:rsid w:val="008A74D7"/>
    <w:rsid w:val="008C3234"/>
    <w:rsid w:val="008C5546"/>
    <w:rsid w:val="008D3DE3"/>
    <w:rsid w:val="008D48E7"/>
    <w:rsid w:val="0090066C"/>
    <w:rsid w:val="00924263"/>
    <w:rsid w:val="0093154F"/>
    <w:rsid w:val="00941815"/>
    <w:rsid w:val="00964C80"/>
    <w:rsid w:val="0097101F"/>
    <w:rsid w:val="00975329"/>
    <w:rsid w:val="009800E6"/>
    <w:rsid w:val="00980493"/>
    <w:rsid w:val="009825F1"/>
    <w:rsid w:val="00982BCE"/>
    <w:rsid w:val="009948EE"/>
    <w:rsid w:val="009A615E"/>
    <w:rsid w:val="009C05CD"/>
    <w:rsid w:val="009C64BD"/>
    <w:rsid w:val="009F404B"/>
    <w:rsid w:val="00A159B1"/>
    <w:rsid w:val="00A331DB"/>
    <w:rsid w:val="00A42F07"/>
    <w:rsid w:val="00A56FE8"/>
    <w:rsid w:val="00A80A98"/>
    <w:rsid w:val="00A962DB"/>
    <w:rsid w:val="00AA1692"/>
    <w:rsid w:val="00AA1914"/>
    <w:rsid w:val="00AB5BDD"/>
    <w:rsid w:val="00AF3D42"/>
    <w:rsid w:val="00B10C19"/>
    <w:rsid w:val="00B30806"/>
    <w:rsid w:val="00B361EA"/>
    <w:rsid w:val="00B660C8"/>
    <w:rsid w:val="00B74A3B"/>
    <w:rsid w:val="00BF0018"/>
    <w:rsid w:val="00C12B2B"/>
    <w:rsid w:val="00C40B1E"/>
    <w:rsid w:val="00C43D5B"/>
    <w:rsid w:val="00C47C99"/>
    <w:rsid w:val="00C72A54"/>
    <w:rsid w:val="00C812ED"/>
    <w:rsid w:val="00C9027F"/>
    <w:rsid w:val="00C91F64"/>
    <w:rsid w:val="00CA24EE"/>
    <w:rsid w:val="00CA3EF4"/>
    <w:rsid w:val="00CA619A"/>
    <w:rsid w:val="00CB70CA"/>
    <w:rsid w:val="00CC03FC"/>
    <w:rsid w:val="00CD4D55"/>
    <w:rsid w:val="00CF2ED3"/>
    <w:rsid w:val="00CF6C91"/>
    <w:rsid w:val="00D07018"/>
    <w:rsid w:val="00D1598D"/>
    <w:rsid w:val="00D20118"/>
    <w:rsid w:val="00D31D67"/>
    <w:rsid w:val="00D50C90"/>
    <w:rsid w:val="00D548CE"/>
    <w:rsid w:val="00D6425B"/>
    <w:rsid w:val="00D94E3C"/>
    <w:rsid w:val="00DA18FC"/>
    <w:rsid w:val="00DA4CF7"/>
    <w:rsid w:val="00DB270E"/>
    <w:rsid w:val="00DE205A"/>
    <w:rsid w:val="00DF4766"/>
    <w:rsid w:val="00E15561"/>
    <w:rsid w:val="00E20B63"/>
    <w:rsid w:val="00E20EBB"/>
    <w:rsid w:val="00E23ED6"/>
    <w:rsid w:val="00E37FA4"/>
    <w:rsid w:val="00E600BD"/>
    <w:rsid w:val="00E73C09"/>
    <w:rsid w:val="00E75EEB"/>
    <w:rsid w:val="00E76B78"/>
    <w:rsid w:val="00E819FB"/>
    <w:rsid w:val="00E835E5"/>
    <w:rsid w:val="00E862FF"/>
    <w:rsid w:val="00E86345"/>
    <w:rsid w:val="00E86C94"/>
    <w:rsid w:val="00E92DAD"/>
    <w:rsid w:val="00E9628C"/>
    <w:rsid w:val="00EC3EDF"/>
    <w:rsid w:val="00EE4FFB"/>
    <w:rsid w:val="00F20ED7"/>
    <w:rsid w:val="00F80F79"/>
    <w:rsid w:val="00F92968"/>
    <w:rsid w:val="00F9459E"/>
    <w:rsid w:val="00FB085F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B3685"/>
  <w15:docId w15:val="{3BB48E52-10DE-4A4C-A33B-85E90730B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181" w:line="377" w:lineRule="auto"/>
      <w:ind w:left="10" w:right="49" w:hanging="10"/>
      <w:jc w:val="both"/>
    </w:pPr>
    <w:rPr>
      <w:rFonts w:ascii="Times New Roman" w:eastAsia="Times New Roman" w:hAnsi="Times New Roman" w:cs="Times New Roman"/>
      <w:color w:val="666666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2"/>
      </w:numPr>
      <w:spacing w:after="399"/>
      <w:ind w:left="10" w:hanging="10"/>
      <w:outlineLvl w:val="0"/>
    </w:pPr>
    <w:rPr>
      <w:rFonts w:ascii="Calibri" w:eastAsia="Calibri" w:hAnsi="Calibri" w:cs="Calibri"/>
      <w:color w:val="0C343D"/>
      <w:sz w:val="3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399"/>
      <w:ind w:left="10" w:hanging="10"/>
      <w:outlineLvl w:val="1"/>
    </w:pPr>
    <w:rPr>
      <w:rFonts w:ascii="Calibri" w:eastAsia="Calibri" w:hAnsi="Calibri" w:cs="Calibri"/>
      <w:color w:val="0C343D"/>
      <w:sz w:val="30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50F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C343D"/>
      <w:sz w:val="3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C343D"/>
      <w:sz w:val="30"/>
    </w:rPr>
  </w:style>
  <w:style w:type="paragraph" w:styleId="Obsah1">
    <w:name w:val="toc 1"/>
    <w:hidden/>
    <w:uiPriority w:val="39"/>
    <w:pPr>
      <w:spacing w:after="357"/>
      <w:ind w:left="25" w:right="60" w:hanging="10"/>
    </w:pPr>
    <w:rPr>
      <w:rFonts w:ascii="Calibri" w:eastAsia="Calibri" w:hAnsi="Calibri" w:cs="Calibri"/>
      <w:color w:val="666666"/>
    </w:rPr>
  </w:style>
  <w:style w:type="paragraph" w:styleId="Hlavika">
    <w:name w:val="header"/>
    <w:basedOn w:val="Normlny"/>
    <w:link w:val="HlavikaChar"/>
    <w:uiPriority w:val="99"/>
    <w:unhideWhenUsed/>
    <w:rsid w:val="0052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A99"/>
    <w:rPr>
      <w:rFonts w:ascii="Times New Roman" w:eastAsia="Times New Roman" w:hAnsi="Times New Roman" w:cs="Times New Roman"/>
      <w:color w:val="666666"/>
      <w:sz w:val="24"/>
    </w:rPr>
  </w:style>
  <w:style w:type="character" w:styleId="Hypertextovprepojenie">
    <w:name w:val="Hyperlink"/>
    <w:basedOn w:val="Predvolenpsmoodseku"/>
    <w:uiPriority w:val="99"/>
    <w:unhideWhenUsed/>
    <w:rsid w:val="00526A99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257350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D31D6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E5B2D"/>
    <w:rPr>
      <w:color w:val="954F72" w:themeColor="followed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50F9F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cyklopedie.brna.cz/home-mmb/" TargetMode="External"/><Relationship Id="rId13" Type="http://schemas.openxmlformats.org/officeDocument/2006/relationships/hyperlink" Target="https://www.brno.cz/bombardovani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://www.brno1645.cz/download.htm" TargetMode="External"/><Relationship Id="rId17" Type="http://schemas.openxmlformats.org/officeDocument/2006/relationships/hyperlink" Target="https://wiki.duraspace.org/display/F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m.muni.cz/veda-a-vyzkum/5858-jak-vznika-internetova-encyklopedie-dejin-mesta-brna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s.wikipedia.org/wiki/Encyklopedie_d%C4%9Bjin_m%C4%9Bsta_Brn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cyklopedie.brna.cz/home-mmb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panorama.brna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10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</dc:creator>
  <cp:keywords/>
  <cp:lastModifiedBy>Dominika R</cp:lastModifiedBy>
  <cp:revision>176</cp:revision>
  <dcterms:created xsi:type="dcterms:W3CDTF">2019-11-17T23:16:00Z</dcterms:created>
  <dcterms:modified xsi:type="dcterms:W3CDTF">2019-12-04T06:42:00Z</dcterms:modified>
</cp:coreProperties>
</file>